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63" w:rsidRPr="000E2063" w:rsidRDefault="00CF175C" w:rsidP="000E2063">
      <w:pPr>
        <w:jc w:val="center"/>
        <w:rPr>
          <w:rFonts w:ascii="Times New Roman" w:hAnsi="Times New Roman" w:cs="Times New Roman"/>
          <w:b/>
          <w:sz w:val="20"/>
          <w:szCs w:val="20"/>
        </w:rPr>
      </w:pPr>
      <w:r w:rsidRPr="000E2063">
        <w:rPr>
          <w:rFonts w:ascii="Times New Roman" w:hAnsi="Times New Roman" w:cs="Times New Roman"/>
          <w:b/>
          <w:sz w:val="20"/>
          <w:szCs w:val="20"/>
        </w:rPr>
        <w:t xml:space="preserve">       </w:t>
      </w:r>
      <w:r w:rsidR="000E2063" w:rsidRPr="000E2063">
        <w:rPr>
          <w:rFonts w:ascii="Times New Roman" w:hAnsi="Times New Roman" w:cs="Times New Roman"/>
          <w:b/>
          <w:sz w:val="20"/>
          <w:szCs w:val="20"/>
        </w:rPr>
        <w:t>Частное общеобразовательное учреждение «</w:t>
      </w:r>
      <w:proofErr w:type="spellStart"/>
      <w:r w:rsidR="000E2063" w:rsidRPr="000E2063">
        <w:rPr>
          <w:rFonts w:ascii="Times New Roman" w:hAnsi="Times New Roman" w:cs="Times New Roman"/>
          <w:b/>
          <w:sz w:val="20"/>
          <w:szCs w:val="20"/>
        </w:rPr>
        <w:t>Иоанно-Богословская</w:t>
      </w:r>
      <w:proofErr w:type="spellEnd"/>
      <w:r w:rsidR="000E2063" w:rsidRPr="000E2063">
        <w:rPr>
          <w:rFonts w:ascii="Times New Roman" w:hAnsi="Times New Roman" w:cs="Times New Roman"/>
          <w:b/>
          <w:sz w:val="20"/>
          <w:szCs w:val="20"/>
        </w:rPr>
        <w:t xml:space="preserve"> Православная </w:t>
      </w:r>
    </w:p>
    <w:p w:rsidR="000E2063" w:rsidRPr="000E2063" w:rsidRDefault="000E2063" w:rsidP="000E2063">
      <w:pPr>
        <w:jc w:val="center"/>
        <w:rPr>
          <w:rFonts w:ascii="Times New Roman" w:hAnsi="Times New Roman" w:cs="Times New Roman"/>
          <w:b/>
          <w:sz w:val="20"/>
          <w:szCs w:val="20"/>
        </w:rPr>
      </w:pPr>
      <w:r w:rsidRPr="000E2063">
        <w:rPr>
          <w:rFonts w:ascii="Times New Roman" w:hAnsi="Times New Roman" w:cs="Times New Roman"/>
          <w:b/>
          <w:sz w:val="20"/>
          <w:szCs w:val="20"/>
        </w:rPr>
        <w:t xml:space="preserve">основная общеобразовательная школа при </w:t>
      </w:r>
      <w:proofErr w:type="spellStart"/>
      <w:r w:rsidRPr="000E2063">
        <w:rPr>
          <w:rFonts w:ascii="Times New Roman" w:hAnsi="Times New Roman" w:cs="Times New Roman"/>
          <w:b/>
          <w:sz w:val="20"/>
          <w:szCs w:val="20"/>
        </w:rPr>
        <w:t>Спасо-Преображенском</w:t>
      </w:r>
      <w:proofErr w:type="spellEnd"/>
      <w:r w:rsidRPr="000E2063">
        <w:rPr>
          <w:rFonts w:ascii="Times New Roman" w:hAnsi="Times New Roman" w:cs="Times New Roman"/>
          <w:b/>
          <w:sz w:val="20"/>
          <w:szCs w:val="20"/>
        </w:rPr>
        <w:t xml:space="preserve"> </w:t>
      </w:r>
      <w:proofErr w:type="spellStart"/>
      <w:r w:rsidRPr="000E2063">
        <w:rPr>
          <w:rFonts w:ascii="Times New Roman" w:hAnsi="Times New Roman" w:cs="Times New Roman"/>
          <w:b/>
          <w:sz w:val="20"/>
          <w:szCs w:val="20"/>
        </w:rPr>
        <w:t>Бузулукском</w:t>
      </w:r>
      <w:proofErr w:type="spellEnd"/>
      <w:r w:rsidRPr="000E2063">
        <w:rPr>
          <w:rFonts w:ascii="Times New Roman" w:hAnsi="Times New Roman" w:cs="Times New Roman"/>
          <w:b/>
          <w:sz w:val="20"/>
          <w:szCs w:val="20"/>
        </w:rPr>
        <w:t xml:space="preserve"> мужском монастыре»</w:t>
      </w:r>
    </w:p>
    <w:p w:rsidR="000E2063" w:rsidRPr="000E2063" w:rsidRDefault="000E2063" w:rsidP="000E2063">
      <w:pPr>
        <w:rPr>
          <w:rFonts w:ascii="Times New Roman" w:hAnsi="Times New Roman" w:cs="Times New Roman"/>
          <w:b/>
          <w:sz w:val="20"/>
          <w:szCs w:val="20"/>
        </w:rPr>
      </w:pPr>
    </w:p>
    <w:p w:rsidR="00CF175C" w:rsidRDefault="00CF175C" w:rsidP="000E2063">
      <w:pPr>
        <w:spacing w:after="0" w:line="360" w:lineRule="auto"/>
        <w:ind w:right="907"/>
        <w:jc w:val="center"/>
        <w:rPr>
          <w:rFonts w:ascii="Times New Roman" w:hAnsi="Times New Roman"/>
          <w:b/>
        </w:rPr>
      </w:pPr>
    </w:p>
    <w:p w:rsidR="00CF175C" w:rsidRDefault="00CF175C" w:rsidP="00CF175C">
      <w:pPr>
        <w:jc w:val="center"/>
        <w:rPr>
          <w:rFonts w:ascii="Times New Roman" w:hAnsi="Times New Roman"/>
        </w:rPr>
      </w:pPr>
    </w:p>
    <w:p w:rsidR="00CF175C" w:rsidRDefault="00CF175C" w:rsidP="00CF175C">
      <w:pPr>
        <w:spacing w:after="0" w:line="240" w:lineRule="auto"/>
        <w:jc w:val="right"/>
        <w:rPr>
          <w:rFonts w:ascii="Times New Roman" w:hAnsi="Times New Roman"/>
          <w:sz w:val="28"/>
          <w:szCs w:val="28"/>
        </w:rPr>
      </w:pPr>
      <w:r>
        <w:rPr>
          <w:rFonts w:ascii="Times New Roman" w:hAnsi="Times New Roman"/>
          <w:sz w:val="28"/>
          <w:szCs w:val="28"/>
        </w:rPr>
        <w:t xml:space="preserve">                   </w:t>
      </w:r>
      <w:r w:rsidR="000E2063">
        <w:rPr>
          <w:rFonts w:ascii="Times New Roman" w:hAnsi="Times New Roman"/>
          <w:sz w:val="28"/>
          <w:szCs w:val="28"/>
        </w:rPr>
        <w:t xml:space="preserve">                            </w:t>
      </w:r>
      <w:r>
        <w:rPr>
          <w:rFonts w:ascii="Times New Roman" w:hAnsi="Times New Roman"/>
          <w:sz w:val="28"/>
          <w:szCs w:val="28"/>
        </w:rPr>
        <w:t xml:space="preserve"> УТВЕРЖДЕНО</w:t>
      </w:r>
    </w:p>
    <w:p w:rsidR="00CF175C" w:rsidRDefault="00CF175C" w:rsidP="00CF175C">
      <w:pPr>
        <w:spacing w:after="0" w:line="240" w:lineRule="auto"/>
        <w:jc w:val="right"/>
        <w:rPr>
          <w:rFonts w:ascii="Times New Roman" w:hAnsi="Times New Roman"/>
          <w:sz w:val="28"/>
          <w:szCs w:val="28"/>
          <w:u w:val="single"/>
        </w:rPr>
      </w:pPr>
      <w:r>
        <w:rPr>
          <w:rFonts w:ascii="Times New Roman" w:hAnsi="Times New Roman"/>
          <w:sz w:val="28"/>
          <w:szCs w:val="28"/>
        </w:rPr>
        <w:t xml:space="preserve">                                                          решение педсовета протокол </w:t>
      </w:r>
      <w:r>
        <w:rPr>
          <w:rFonts w:ascii="Times New Roman" w:hAnsi="Times New Roman"/>
          <w:sz w:val="28"/>
          <w:szCs w:val="28"/>
          <w:u w:val="single"/>
        </w:rPr>
        <w:t xml:space="preserve">№ </w:t>
      </w:r>
    </w:p>
    <w:p w:rsidR="00CF175C" w:rsidRDefault="00CF175C" w:rsidP="00CF175C">
      <w:pPr>
        <w:spacing w:after="0" w:line="240" w:lineRule="auto"/>
        <w:jc w:val="right"/>
        <w:rPr>
          <w:rFonts w:ascii="Times New Roman" w:hAnsi="Times New Roman"/>
          <w:sz w:val="28"/>
          <w:szCs w:val="28"/>
          <w:u w:val="single"/>
        </w:rPr>
      </w:pPr>
      <w:r>
        <w:rPr>
          <w:rFonts w:ascii="Times New Roman" w:hAnsi="Times New Roman"/>
          <w:sz w:val="28"/>
          <w:szCs w:val="28"/>
        </w:rPr>
        <w:t xml:space="preserve">                                                      </w:t>
      </w:r>
      <w:r w:rsidR="000E2063">
        <w:rPr>
          <w:rFonts w:ascii="Times New Roman" w:hAnsi="Times New Roman"/>
          <w:sz w:val="28"/>
          <w:szCs w:val="28"/>
          <w:u w:val="single"/>
        </w:rPr>
        <w:t>от «     »                201_</w:t>
      </w:r>
      <w:r>
        <w:rPr>
          <w:rFonts w:ascii="Times New Roman" w:hAnsi="Times New Roman"/>
          <w:sz w:val="28"/>
          <w:szCs w:val="28"/>
          <w:u w:val="single"/>
        </w:rPr>
        <w:t xml:space="preserve"> года</w:t>
      </w:r>
    </w:p>
    <w:p w:rsidR="000E2063" w:rsidRDefault="000E2063" w:rsidP="000E2063">
      <w:pPr>
        <w:spacing w:after="0" w:line="240" w:lineRule="auto"/>
        <w:jc w:val="center"/>
        <w:rPr>
          <w:rFonts w:ascii="Times New Roman" w:hAnsi="Times New Roman"/>
          <w:sz w:val="28"/>
          <w:szCs w:val="28"/>
        </w:rPr>
      </w:pPr>
      <w:r>
        <w:rPr>
          <w:rFonts w:ascii="Times New Roman" w:hAnsi="Times New Roman"/>
          <w:sz w:val="28"/>
          <w:szCs w:val="28"/>
        </w:rPr>
        <w:t xml:space="preserve">                                                                              Директор школы</w:t>
      </w:r>
      <w:r w:rsidR="00CF175C">
        <w:rPr>
          <w:rFonts w:ascii="Times New Roman" w:hAnsi="Times New Roman"/>
          <w:sz w:val="28"/>
          <w:szCs w:val="28"/>
        </w:rPr>
        <w:t xml:space="preserve">                                                         </w:t>
      </w:r>
    </w:p>
    <w:p w:rsidR="00CF175C" w:rsidRDefault="000E2063" w:rsidP="00CF175C">
      <w:pPr>
        <w:spacing w:after="0" w:line="240" w:lineRule="auto"/>
        <w:jc w:val="right"/>
        <w:rPr>
          <w:rFonts w:ascii="Times New Roman" w:hAnsi="Times New Roman"/>
          <w:sz w:val="28"/>
          <w:szCs w:val="28"/>
        </w:rPr>
      </w:pPr>
      <w:r>
        <w:rPr>
          <w:rFonts w:ascii="Times New Roman" w:hAnsi="Times New Roman"/>
          <w:sz w:val="28"/>
          <w:szCs w:val="28"/>
        </w:rPr>
        <w:t xml:space="preserve"> __________________</w:t>
      </w:r>
      <w:r w:rsidR="00CF175C">
        <w:rPr>
          <w:rFonts w:ascii="Times New Roman" w:hAnsi="Times New Roman"/>
          <w:sz w:val="28"/>
          <w:szCs w:val="28"/>
        </w:rPr>
        <w:t>.</w:t>
      </w: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p>
    <w:p w:rsidR="00CF175C" w:rsidRDefault="00CF175C" w:rsidP="00CF175C">
      <w:pPr>
        <w:spacing w:after="0" w:line="360" w:lineRule="auto"/>
        <w:ind w:right="907"/>
        <w:jc w:val="center"/>
        <w:rPr>
          <w:rFonts w:ascii="Times New Roman" w:hAnsi="Times New Roman"/>
          <w:sz w:val="28"/>
          <w:szCs w:val="28"/>
        </w:rPr>
      </w:pPr>
      <w:r>
        <w:rPr>
          <w:rFonts w:ascii="Times New Roman" w:hAnsi="Times New Roman"/>
          <w:sz w:val="28"/>
          <w:szCs w:val="28"/>
        </w:rPr>
        <w:t xml:space="preserve">РАБОЧАЯ ПРОГРАММА КРУЖКОВОЙ РАБОТЫ </w:t>
      </w:r>
    </w:p>
    <w:p w:rsidR="00CF175C" w:rsidRDefault="00CF175C" w:rsidP="00CF175C">
      <w:pPr>
        <w:spacing w:after="0" w:line="360" w:lineRule="auto"/>
        <w:ind w:right="907"/>
        <w:jc w:val="center"/>
        <w:rPr>
          <w:rFonts w:ascii="Times New Roman" w:hAnsi="Times New Roman" w:cs="Times New Roman"/>
          <w:b/>
          <w:color w:val="CC0099"/>
          <w:sz w:val="56"/>
          <w:szCs w:val="56"/>
        </w:rPr>
      </w:pPr>
      <w:r>
        <w:rPr>
          <w:rFonts w:ascii="Times New Roman" w:hAnsi="Times New Roman" w:cs="Times New Roman"/>
          <w:b/>
          <w:color w:val="CC0099"/>
          <w:sz w:val="56"/>
          <w:szCs w:val="56"/>
        </w:rPr>
        <w:t>«РУКОДЕЛЬНИЦА»</w:t>
      </w:r>
    </w:p>
    <w:p w:rsidR="00CF175C" w:rsidRDefault="00CF175C" w:rsidP="00CF175C">
      <w:pPr>
        <w:spacing w:after="0" w:line="360" w:lineRule="auto"/>
        <w:ind w:right="907"/>
        <w:jc w:val="center"/>
        <w:rPr>
          <w:rFonts w:ascii="Times New Roman" w:hAnsi="Times New Roman" w:cs="Times New Roman"/>
          <w:b/>
          <w:color w:val="CC0099"/>
          <w:sz w:val="56"/>
          <w:szCs w:val="56"/>
        </w:rPr>
      </w:pPr>
    </w:p>
    <w:p w:rsidR="000E2063" w:rsidRDefault="00F90946" w:rsidP="00CF175C">
      <w:pPr>
        <w:spacing w:after="0" w:line="360" w:lineRule="auto"/>
        <w:ind w:right="907"/>
        <w:jc w:val="center"/>
        <w:rPr>
          <w:rFonts w:ascii="Times New Roman" w:hAnsi="Times New Roman"/>
          <w:b/>
          <w:color w:val="CC0099"/>
          <w:sz w:val="44"/>
          <w:szCs w:val="44"/>
        </w:rPr>
      </w:pPr>
      <w:r>
        <w:rPr>
          <w:rFonts w:ascii="Times New Roman" w:hAnsi="Times New Roman"/>
          <w:b/>
          <w:color w:val="CC0099"/>
          <w:sz w:val="44"/>
          <w:szCs w:val="44"/>
        </w:rPr>
        <w:t xml:space="preserve">Автор: </w:t>
      </w:r>
      <w:proofErr w:type="spellStart"/>
      <w:r w:rsidR="000E2063">
        <w:rPr>
          <w:rFonts w:ascii="Times New Roman" w:hAnsi="Times New Roman"/>
          <w:b/>
          <w:color w:val="CC0099"/>
          <w:sz w:val="44"/>
          <w:szCs w:val="44"/>
        </w:rPr>
        <w:t>Жалнина</w:t>
      </w:r>
      <w:proofErr w:type="spellEnd"/>
      <w:r w:rsidR="000E2063">
        <w:rPr>
          <w:rFonts w:ascii="Times New Roman" w:hAnsi="Times New Roman"/>
          <w:b/>
          <w:color w:val="CC0099"/>
          <w:sz w:val="44"/>
          <w:szCs w:val="44"/>
        </w:rPr>
        <w:t xml:space="preserve"> Надежда Анатольевна,</w:t>
      </w:r>
    </w:p>
    <w:p w:rsidR="00CF175C" w:rsidRDefault="000E2063" w:rsidP="00CF175C">
      <w:pPr>
        <w:spacing w:after="0" w:line="360" w:lineRule="auto"/>
        <w:ind w:right="907"/>
        <w:jc w:val="center"/>
        <w:rPr>
          <w:rFonts w:ascii="Times New Roman" w:hAnsi="Times New Roman"/>
          <w:sz w:val="28"/>
          <w:szCs w:val="28"/>
        </w:rPr>
      </w:pPr>
      <w:r>
        <w:rPr>
          <w:rFonts w:ascii="Times New Roman" w:hAnsi="Times New Roman"/>
          <w:sz w:val="28"/>
          <w:szCs w:val="28"/>
        </w:rPr>
        <w:t>у</w:t>
      </w:r>
      <w:r w:rsidR="00F90946">
        <w:rPr>
          <w:rFonts w:ascii="Times New Roman" w:hAnsi="Times New Roman"/>
          <w:sz w:val="28"/>
          <w:szCs w:val="28"/>
        </w:rPr>
        <w:t>читель</w:t>
      </w:r>
      <w:r w:rsidR="00CF175C">
        <w:rPr>
          <w:rFonts w:ascii="Times New Roman" w:hAnsi="Times New Roman"/>
          <w:sz w:val="28"/>
          <w:szCs w:val="28"/>
        </w:rPr>
        <w:t xml:space="preserve"> технологии  </w:t>
      </w: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CF175C" w:rsidRDefault="00CF175C" w:rsidP="00CF175C">
      <w:pPr>
        <w:spacing w:after="0" w:line="360" w:lineRule="auto"/>
        <w:ind w:right="907"/>
        <w:rPr>
          <w:rFonts w:ascii="Times New Roman" w:hAnsi="Times New Roman"/>
          <w:sz w:val="28"/>
          <w:szCs w:val="28"/>
        </w:rPr>
      </w:pPr>
    </w:p>
    <w:p w:rsidR="000E2063" w:rsidRDefault="000E2063" w:rsidP="00CF175C">
      <w:pPr>
        <w:spacing w:before="100" w:beforeAutospacing="1" w:after="75" w:line="240" w:lineRule="auto"/>
        <w:jc w:val="center"/>
        <w:outlineLvl w:val="0"/>
        <w:rPr>
          <w:rFonts w:ascii="Times New Roman" w:hAnsi="Times New Roman"/>
          <w:sz w:val="28"/>
          <w:szCs w:val="28"/>
        </w:rPr>
      </w:pPr>
    </w:p>
    <w:p w:rsidR="000E2063" w:rsidRDefault="000E2063" w:rsidP="00CF175C">
      <w:pPr>
        <w:spacing w:before="100" w:beforeAutospacing="1" w:after="75" w:line="240" w:lineRule="auto"/>
        <w:jc w:val="center"/>
        <w:outlineLvl w:val="0"/>
        <w:rPr>
          <w:rFonts w:ascii="Times New Roman" w:hAnsi="Times New Roman"/>
          <w:sz w:val="28"/>
          <w:szCs w:val="28"/>
        </w:rPr>
      </w:pPr>
      <w:r>
        <w:rPr>
          <w:rFonts w:ascii="Times New Roman" w:hAnsi="Times New Roman"/>
          <w:sz w:val="28"/>
          <w:szCs w:val="28"/>
        </w:rPr>
        <w:t>г.Бузулук,2015г.</w:t>
      </w:r>
    </w:p>
    <w:p w:rsidR="000E2063" w:rsidRDefault="000E2063" w:rsidP="00CF175C">
      <w:pPr>
        <w:spacing w:before="100" w:beforeAutospacing="1" w:after="75" w:line="240" w:lineRule="auto"/>
        <w:jc w:val="center"/>
        <w:outlineLvl w:val="0"/>
        <w:rPr>
          <w:rFonts w:ascii="Times New Roman" w:hAnsi="Times New Roman"/>
          <w:sz w:val="28"/>
          <w:szCs w:val="28"/>
        </w:rPr>
      </w:pPr>
    </w:p>
    <w:p w:rsidR="00CF175C" w:rsidRDefault="00F90946" w:rsidP="00CF175C">
      <w:pPr>
        <w:spacing w:before="100" w:beforeAutospacing="1" w:after="75" w:line="240" w:lineRule="auto"/>
        <w:jc w:val="center"/>
        <w:outlineLvl w:val="0"/>
        <w:rPr>
          <w:rFonts w:ascii="Times New Roman" w:eastAsia="Times New Roman" w:hAnsi="Times New Roman" w:cs="Times New Roman"/>
          <w:b/>
          <w:bCs/>
          <w:i/>
          <w:color w:val="000000" w:themeColor="text1"/>
          <w:kern w:val="36"/>
          <w:sz w:val="40"/>
          <w:szCs w:val="40"/>
          <w:lang w:eastAsia="ru-RU"/>
        </w:rPr>
      </w:pPr>
      <w:r>
        <w:rPr>
          <w:rFonts w:ascii="Times New Roman" w:eastAsia="Times New Roman" w:hAnsi="Times New Roman" w:cs="Times New Roman"/>
          <w:b/>
          <w:bCs/>
          <w:color w:val="000000" w:themeColor="text1"/>
          <w:kern w:val="36"/>
          <w:sz w:val="28"/>
          <w:szCs w:val="28"/>
          <w:lang w:eastAsia="ru-RU"/>
        </w:rPr>
        <w:lastRenderedPageBreak/>
        <w:t>Авторская п</w:t>
      </w:r>
      <w:r w:rsidR="00CF175C">
        <w:rPr>
          <w:rFonts w:ascii="Times New Roman" w:eastAsia="Times New Roman" w:hAnsi="Times New Roman" w:cs="Times New Roman"/>
          <w:b/>
          <w:bCs/>
          <w:color w:val="000000" w:themeColor="text1"/>
          <w:kern w:val="36"/>
          <w:sz w:val="28"/>
          <w:szCs w:val="28"/>
          <w:lang w:eastAsia="ru-RU"/>
        </w:rPr>
        <w:t xml:space="preserve">рограмма кружка </w:t>
      </w:r>
      <w:r w:rsidR="00CF175C">
        <w:rPr>
          <w:rFonts w:ascii="Times New Roman" w:eastAsia="Times New Roman" w:hAnsi="Times New Roman" w:cs="Times New Roman"/>
          <w:b/>
          <w:bCs/>
          <w:i/>
          <w:color w:val="CC0099"/>
          <w:kern w:val="36"/>
          <w:sz w:val="40"/>
          <w:szCs w:val="40"/>
          <w:lang w:eastAsia="ru-RU"/>
        </w:rPr>
        <w:t>"Рукодельница</w:t>
      </w:r>
      <w:r w:rsidR="00CF175C">
        <w:rPr>
          <w:rFonts w:ascii="Times New Roman" w:eastAsia="Times New Roman" w:hAnsi="Times New Roman" w:cs="Times New Roman"/>
          <w:b/>
          <w:bCs/>
          <w:i/>
          <w:color w:val="000000" w:themeColor="text1"/>
          <w:kern w:val="36"/>
          <w:sz w:val="40"/>
          <w:szCs w:val="40"/>
          <w:lang w:eastAsia="ru-RU"/>
        </w:rPr>
        <w:t xml:space="preserve">" </w:t>
      </w:r>
    </w:p>
    <w:p w:rsidR="00CF175C" w:rsidRDefault="00CF175C" w:rsidP="00CF175C">
      <w:pPr>
        <w:spacing w:before="100" w:beforeAutospacing="1" w:after="75" w:line="240" w:lineRule="auto"/>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для учащихся 5–8-х классов</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и задачи программы:</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у учащихся обширное представление о женском рукоделии, декоративн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прикладном искусстве, обучить различным видам рукоделия на основе полученных знаний, умений и навыков на уроках технологии;</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творческие способности учащихся посредством изготовления изделий практического характера своими руками;</w:t>
      </w:r>
    </w:p>
    <w:p w:rsidR="00CF175C" w:rsidRDefault="00CF175C" w:rsidP="00CF175C">
      <w:pPr>
        <w:numPr>
          <w:ilvl w:val="0"/>
          <w:numId w:val="1"/>
        </w:num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бережливость к материалам, оборудованию, трудолюбие, усидчивость, ответственность, рационализаторство; аккуратность в процессе выполнения работы, взаимопомощь и самоконтроль.</w:t>
      </w:r>
    </w:p>
    <w:p w:rsidR="00CF175C" w:rsidRDefault="00CF175C" w:rsidP="00CF175C">
      <w:pPr>
        <w:spacing w:after="0" w:line="240" w:lineRule="auto"/>
        <w:ind w:right="567" w:firstLine="709"/>
        <w:jc w:val="both"/>
        <w:rPr>
          <w:rFonts w:ascii="Times New Roman" w:hAnsi="Times New Roman"/>
          <w:sz w:val="28"/>
          <w:szCs w:val="28"/>
        </w:rPr>
      </w:pPr>
      <w:r>
        <w:rPr>
          <w:rFonts w:ascii="Times New Roman" w:eastAsia="Times New Roman" w:hAnsi="Times New Roman" w:cs="Times New Roman"/>
          <w:b/>
          <w:bCs/>
          <w:color w:val="000000"/>
          <w:sz w:val="28"/>
          <w:szCs w:val="28"/>
          <w:lang w:eastAsia="ru-RU"/>
        </w:rPr>
        <w:t>Вышивка</w:t>
      </w:r>
      <w:r>
        <w:rPr>
          <w:rFonts w:ascii="Times New Roman" w:eastAsia="Times New Roman" w:hAnsi="Times New Roman" w:cs="Times New Roman"/>
          <w:color w:val="000000"/>
          <w:sz w:val="28"/>
          <w:szCs w:val="28"/>
          <w:lang w:eastAsia="ru-RU"/>
        </w:rPr>
        <w:t xml:space="preserve"> - один из самых распространенных видов декоративно-прикладного искусства. Это не только женское рукоделие, но и в большей степени духовное занятие, требующее умения видеть и понимать красоту. Изучение вышивки, как части духовного и материального наследия, способствует воспитанию уважения к истории и традициям, развитию чувства красоты и гармонии, способность воспринимать мир художественных образов. Долгое время вышивкой украшали одежду, головные уборы, постельное и столовое белье (скатерти, салфетки, наволочки и так далее). Сейчас все большую популярность приобретает создание вышитых картин: натюрмортов, пейзажей, портретов, изображений животных. Более интересной эта работа становится, если учащиеся имеют возможность поработать в различных техниках как традиционных   (художественная гладь, крест) так и нетрадиционных (вышивка лентами, </w:t>
      </w:r>
      <w:proofErr w:type="spellStart"/>
      <w:r>
        <w:rPr>
          <w:rFonts w:ascii="Times New Roman" w:eastAsia="Times New Roman" w:hAnsi="Times New Roman" w:cs="Times New Roman"/>
          <w:color w:val="000000"/>
          <w:sz w:val="28"/>
          <w:szCs w:val="28"/>
          <w:lang w:eastAsia="ru-RU"/>
        </w:rPr>
        <w:t>бисероткачество</w:t>
      </w:r>
      <w:proofErr w:type="spellEnd"/>
      <w:r>
        <w:rPr>
          <w:rFonts w:ascii="Times New Roman" w:eastAsia="Times New Roman" w:hAnsi="Times New Roman" w:cs="Times New Roman"/>
          <w:color w:val="000000"/>
          <w:sz w:val="28"/>
          <w:szCs w:val="28"/>
          <w:lang w:eastAsia="ru-RU"/>
        </w:rPr>
        <w:t xml:space="preserve">). Выполняя картину или панно, учащиеся овладевают техникой, какой либо вышивки, получают знания композиции, орнамента, </w:t>
      </w:r>
      <w:proofErr w:type="spellStart"/>
      <w:r>
        <w:rPr>
          <w:rFonts w:ascii="Times New Roman" w:eastAsia="Times New Roman" w:hAnsi="Times New Roman" w:cs="Times New Roman"/>
          <w:color w:val="000000"/>
          <w:sz w:val="28"/>
          <w:szCs w:val="28"/>
          <w:lang w:eastAsia="ru-RU"/>
        </w:rPr>
        <w:t>цветоведения</w:t>
      </w:r>
      <w:proofErr w:type="spellEnd"/>
      <w:r>
        <w:rPr>
          <w:rFonts w:ascii="Times New Roman" w:eastAsia="Times New Roman" w:hAnsi="Times New Roman" w:cs="Times New Roman"/>
          <w:color w:val="000000"/>
          <w:sz w:val="28"/>
          <w:szCs w:val="28"/>
          <w:lang w:eastAsia="ru-RU"/>
        </w:rPr>
        <w:t xml:space="preserve">, узнают основы дизайна и художественного оформления. В процессе практической работы учащиеся овладевают приемами работы в различных техниках вышивки с учетом традиций и современных технологий. Приобретают навыки работы с тестом, бисером. При этом неуклонно соблюдается индивидуальный подход, вариативность заданий, принцип от </w:t>
      </w:r>
      <w:proofErr w:type="gramStart"/>
      <w:r>
        <w:rPr>
          <w:rFonts w:ascii="Times New Roman" w:eastAsia="Times New Roman" w:hAnsi="Times New Roman" w:cs="Times New Roman"/>
          <w:color w:val="000000"/>
          <w:sz w:val="28"/>
          <w:szCs w:val="28"/>
          <w:lang w:eastAsia="ru-RU"/>
        </w:rPr>
        <w:t>простого</w:t>
      </w:r>
      <w:proofErr w:type="gramEnd"/>
      <w:r>
        <w:rPr>
          <w:rFonts w:ascii="Times New Roman" w:eastAsia="Times New Roman" w:hAnsi="Times New Roman" w:cs="Times New Roman"/>
          <w:color w:val="000000"/>
          <w:sz w:val="28"/>
          <w:szCs w:val="28"/>
          <w:lang w:eastAsia="ru-RU"/>
        </w:rPr>
        <w:t xml:space="preserve"> к сложному. Возможность выбора учащимися форм работы. Итогом работы по программе является подготовка и организация выставки работ. Учащиеся осваивают приемы самостоятельной и коллективной творческой деятельности от идеи до конечного результата. Формируется способность оценивать идеи, исходя из реальных возможностей учащихся, умение выбирать наиболее </w:t>
      </w:r>
      <w:r>
        <w:rPr>
          <w:rFonts w:ascii="Times New Roman" w:eastAsia="Times New Roman" w:hAnsi="Times New Roman" w:cs="Times New Roman"/>
          <w:color w:val="000000"/>
          <w:sz w:val="28"/>
          <w:szCs w:val="28"/>
          <w:lang w:eastAsia="ru-RU"/>
        </w:rPr>
        <w:lastRenderedPageBreak/>
        <w:t>технологичные, экономичные, отвечающие потребностям семьи, школы и рынка, варианты их реализации.</w:t>
      </w:r>
      <w:r>
        <w:rPr>
          <w:rFonts w:ascii="Times New Roman" w:hAnsi="Times New Roman"/>
          <w:sz w:val="28"/>
          <w:szCs w:val="28"/>
        </w:rPr>
        <w:t xml:space="preserve"> </w:t>
      </w:r>
    </w:p>
    <w:p w:rsidR="00CF175C" w:rsidRDefault="00CF175C" w:rsidP="00CF175C">
      <w:pPr>
        <w:spacing w:after="0" w:line="240" w:lineRule="auto"/>
        <w:ind w:right="567"/>
        <w:jc w:val="both"/>
        <w:rPr>
          <w:rFonts w:ascii="Times New Roman" w:hAnsi="Times New Roman"/>
          <w:sz w:val="28"/>
          <w:szCs w:val="28"/>
        </w:rPr>
      </w:pPr>
      <w:r>
        <w:rPr>
          <w:rFonts w:ascii="Times New Roman" w:hAnsi="Times New Roman"/>
          <w:b/>
          <w:sz w:val="28"/>
          <w:szCs w:val="28"/>
        </w:rPr>
        <w:t xml:space="preserve">          Лепка </w:t>
      </w:r>
      <w:r>
        <w:rPr>
          <w:rFonts w:ascii="Times New Roman" w:hAnsi="Times New Roman"/>
          <w:sz w:val="28"/>
          <w:szCs w:val="28"/>
        </w:rPr>
        <w:t xml:space="preserve">- любимое и увлекательное занятие не только для детей, но и многих взрослых. Образовательное и воспитательное значение лепки огромно, особенно в плане умственного и эстетического развития ребенка. Лепка расширяет кругозор, способствует формированию творческого отношения к окружающей жизни, нравственных представлений. Занятия лепкой воспитывают художественный вкус, умение наблюдать, выделить главное, характерное, учат не только смотреть, но и видеть, ведь герои и сюжеты будущих работ находятся рядом с нами, идут по улице, живут в книгах и кинофильмах. Лепка воспитывает усидчивость, развивает трудовые умения и навыки, мышц пальцев, ловкость рук, воспитывает аккуратность и терпение. В лепке необходимо развивать такие движения рук, которые позволяли бы детям преобразовывать комок глины, пластилина, теста получать из него разнообразные формы, создавать изображения. </w:t>
      </w:r>
      <w:proofErr w:type="gramStart"/>
      <w:r>
        <w:rPr>
          <w:rFonts w:ascii="Times New Roman" w:hAnsi="Times New Roman"/>
          <w:sz w:val="28"/>
          <w:szCs w:val="28"/>
        </w:rPr>
        <w:t xml:space="preserve">Дети постепенно овладевают </w:t>
      </w:r>
      <w:proofErr w:type="spellStart"/>
      <w:r>
        <w:rPr>
          <w:rFonts w:ascii="Times New Roman" w:hAnsi="Times New Roman"/>
          <w:sz w:val="28"/>
          <w:szCs w:val="28"/>
        </w:rPr>
        <w:t>отщипыванием</w:t>
      </w:r>
      <w:proofErr w:type="spellEnd"/>
      <w:r>
        <w:rPr>
          <w:rFonts w:ascii="Times New Roman" w:hAnsi="Times New Roman"/>
          <w:sz w:val="28"/>
          <w:szCs w:val="28"/>
        </w:rPr>
        <w:t xml:space="preserve"> маленьких комочков теста от большого, скатыванием прямым движением (палочки, цилиндры и т.п.), кругообразными движениями (шарики, ягодки, мячи и т.д.).</w:t>
      </w:r>
      <w:proofErr w:type="gramEnd"/>
      <w:r>
        <w:rPr>
          <w:rFonts w:ascii="Times New Roman" w:hAnsi="Times New Roman"/>
          <w:sz w:val="28"/>
          <w:szCs w:val="28"/>
        </w:rPr>
        <w:t xml:space="preserve"> Они учатся сплющивать комочки, вдавливать, оттягивать мелкие части и детали изображения. Их обучают разнообразным приемам лепки пальцами, использованию стеки, учат лепке по частям и из целого куска. Благодаря этому дети получают возможность передавать более тонкие особенности формы предметов (выпуклости, углубления). Овладение техникой лепки способствует развитию движений руки, позволяет детям передать в этом виде изобразительной деятельности разнообразные предметы действительности, изображать несложные сценки из жизни и сказок.</w:t>
      </w:r>
    </w:p>
    <w:p w:rsidR="00CF175C" w:rsidRDefault="00CF175C" w:rsidP="00CF175C">
      <w:pPr>
        <w:spacing w:after="0" w:line="240" w:lineRule="auto"/>
        <w:ind w:right="567"/>
        <w:jc w:val="both"/>
        <w:rPr>
          <w:rFonts w:ascii="Times New Roman" w:hAnsi="Times New Roman"/>
          <w:sz w:val="28"/>
          <w:szCs w:val="28"/>
        </w:rPr>
      </w:pPr>
    </w:p>
    <w:p w:rsidR="00CF175C" w:rsidRDefault="00CF175C" w:rsidP="00CF175C">
      <w:pPr>
        <w:ind w:right="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Мягкая игрушк</w:t>
      </w:r>
      <w:proofErr w:type="gramStart"/>
      <w:r>
        <w:rPr>
          <w:rFonts w:ascii="Times New Roman" w:hAnsi="Times New Roman"/>
          <w:b/>
          <w:sz w:val="28"/>
          <w:szCs w:val="28"/>
        </w:rPr>
        <w:t>а</w:t>
      </w:r>
      <w:r>
        <w:rPr>
          <w:rFonts w:ascii="Times New Roman" w:hAnsi="Times New Roman"/>
          <w:sz w:val="28"/>
          <w:szCs w:val="28"/>
        </w:rPr>
        <w:t>-</w:t>
      </w:r>
      <w:proofErr w:type="gramEnd"/>
      <w:r>
        <w:rPr>
          <w:rFonts w:ascii="Times New Roman" w:hAnsi="Times New Roman"/>
          <w:sz w:val="28"/>
          <w:szCs w:val="28"/>
        </w:rPr>
        <w:t xml:space="preserve"> Изготовление выкройки по обмерам, выполненным под руководством учителя, по эскизу, инструкционной карте. Понятие «припуск». Изготовление изделий из различных материалов с использованием художественной обработки их по образцу, рисунку, словесному описанию, условию, замыслу. Первоначальные сведения о тканях и нитках, изготовление из волокон животного происхождения: шелк, шерсть и их основные свойства; об изделиях текстильной промышленности: тесьма, лента, шнур и др. Виды стежков и швов: строчка, стебельчатый, тамбурный, назначение их и способы выполнения.</w:t>
      </w:r>
      <w:r>
        <w:rPr>
          <w:rFonts w:ascii="Times New Roman" w:hAnsi="Times New Roman"/>
          <w:b/>
          <w:sz w:val="28"/>
          <w:szCs w:val="28"/>
        </w:rPr>
        <w:tab/>
      </w:r>
    </w:p>
    <w:p w:rsidR="00CF175C" w:rsidRDefault="00CF175C" w:rsidP="00CF175C">
      <w:pPr>
        <w:ind w:right="567"/>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Бисероплетение</w:t>
      </w:r>
      <w:proofErr w:type="spellEnd"/>
      <w:r>
        <w:rPr>
          <w:rFonts w:ascii="Times New Roman" w:hAnsi="Times New Roman" w:cs="Times New Roman"/>
          <w:sz w:val="28"/>
          <w:szCs w:val="28"/>
        </w:rPr>
        <w:t xml:space="preserve"> известно с глубокой древности как вид художественных ремесел. Из поколения в поколение передавались его лучшие традиции.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сохраняет свое значение и в наши дни. Занятия </w:t>
      </w:r>
      <w:proofErr w:type="spellStart"/>
      <w:r>
        <w:rPr>
          <w:rFonts w:ascii="Times New Roman" w:hAnsi="Times New Roman" w:cs="Times New Roman"/>
          <w:sz w:val="28"/>
          <w:szCs w:val="28"/>
        </w:rPr>
        <w:t>бисероплетением</w:t>
      </w:r>
      <w:proofErr w:type="spellEnd"/>
      <w:r>
        <w:rPr>
          <w:rFonts w:ascii="Times New Roman" w:hAnsi="Times New Roman" w:cs="Times New Roman"/>
          <w:sz w:val="28"/>
          <w:szCs w:val="28"/>
        </w:rPr>
        <w:t xml:space="preserve"> вызывают у школьников большой </w:t>
      </w:r>
      <w:r>
        <w:rPr>
          <w:rFonts w:ascii="Times New Roman" w:hAnsi="Times New Roman" w:cs="Times New Roman"/>
          <w:sz w:val="28"/>
          <w:szCs w:val="28"/>
        </w:rPr>
        <w:lastRenderedPageBreak/>
        <w:t xml:space="preserve">интерес. Кружковые занятия по обучению учащихся </w:t>
      </w:r>
      <w:proofErr w:type="spellStart"/>
      <w:r>
        <w:rPr>
          <w:rFonts w:ascii="Times New Roman" w:hAnsi="Times New Roman" w:cs="Times New Roman"/>
          <w:sz w:val="28"/>
          <w:szCs w:val="28"/>
        </w:rPr>
        <w:t>бисероплетению</w:t>
      </w:r>
      <w:proofErr w:type="spellEnd"/>
      <w:r>
        <w:rPr>
          <w:rFonts w:ascii="Times New Roman" w:hAnsi="Times New Roman" w:cs="Times New Roman"/>
          <w:sz w:val="28"/>
          <w:szCs w:val="28"/>
        </w:rPr>
        <w:t xml:space="preserve"> направлены на воспитание художественной культуры школьников, развитие их интереса к народному творчеству, его традициям и наследию.     Кружок </w:t>
      </w:r>
      <w:proofErr w:type="spellStart"/>
      <w:r>
        <w:rPr>
          <w:rFonts w:ascii="Times New Roman" w:hAnsi="Times New Roman" w:cs="Times New Roman"/>
          <w:sz w:val="28"/>
          <w:szCs w:val="28"/>
        </w:rPr>
        <w:t>бисероплетения</w:t>
      </w:r>
      <w:proofErr w:type="spellEnd"/>
      <w:r>
        <w:rPr>
          <w:rFonts w:ascii="Times New Roman" w:hAnsi="Times New Roman" w:cs="Times New Roman"/>
          <w:sz w:val="28"/>
          <w:szCs w:val="28"/>
        </w:rPr>
        <w:t xml:space="preserve"> поможет учащимся развить свои творческие способности, сформировать эстетический вкус, воспитать усидчивость, целеустремленность, аккуратность. На занятиях ученики могут проявить самостоятельность, инициативу, предложить свои разработки, используя имеющиеся схемы плетения или же комбинируя  различные их элементы. Ученицы получат знания об истории создания бисера, ознакомятся с разновидностью бисера, о практическом применении бисера при декоративном оформлении одежды, аксессуаров, украшении интерьера. Также на занятиях учащиеся ознакомятся со способами вышивания бисером, научатся применять свои умения в практике.</w:t>
      </w:r>
    </w:p>
    <w:p w:rsidR="00CF175C" w:rsidRDefault="00CF175C" w:rsidP="00CF175C">
      <w:pPr>
        <w:ind w:right="567"/>
        <w:jc w:val="both"/>
        <w:rPr>
          <w:rFonts w:ascii="Times New Roman" w:hAnsi="Times New Roman" w:cs="Times New Roman"/>
          <w:sz w:val="28"/>
          <w:szCs w:val="28"/>
        </w:rPr>
      </w:pPr>
      <w:r>
        <w:rPr>
          <w:rFonts w:ascii="Times New Roman" w:hAnsi="Times New Roman" w:cs="Times New Roman"/>
          <w:sz w:val="28"/>
          <w:szCs w:val="28"/>
        </w:rPr>
        <w:t xml:space="preserve">        Полученные практические навыки позволят детям создавать свои собственные шедевры, помогут собственными руками сделать уникальные  элегантные украшения, подарки и сувениры.</w:t>
      </w:r>
    </w:p>
    <w:p w:rsidR="00CF175C" w:rsidRDefault="00CF175C" w:rsidP="00CF175C">
      <w:pPr>
        <w:pBdr>
          <w:bottom w:val="single" w:sz="4" w:space="1" w:color="auto"/>
        </w:pBd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p>
    <w:p w:rsidR="00CF175C" w:rsidRDefault="00CF175C" w:rsidP="00CF175C">
      <w:pPr>
        <w:spacing w:before="100" w:beforeAutospacing="1" w:after="100" w:afterAutospacing="1" w:line="24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учащимися содержанием программы кружка «Рукодельница» не только обогатит их духовно, но и подготовит к взрослой жизни, даст возможность поставить на рынок товаров и услуг уникальный продукт. Это является одной из форм социальной защиты учащихся входящих в мир новых социально – экономических условий с его жесткой конкуренцией и необходимостью борьбы за выживание.</w:t>
      </w:r>
    </w:p>
    <w:p w:rsidR="00CF175C" w:rsidRDefault="00CF175C" w:rsidP="00CF175C">
      <w:pPr>
        <w:spacing w:before="100" w:beforeAutospacing="1" w:after="100" w:afterAutospacing="1" w:line="240" w:lineRule="auto"/>
        <w:ind w:right="2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Программа кружка «Рукодельница» включает в себя:</w:t>
      </w:r>
    </w:p>
    <w:p w:rsidR="00CF175C" w:rsidRDefault="00CF175C" w:rsidP="00CF175C">
      <w:pPr>
        <w:numPr>
          <w:ilvl w:val="0"/>
          <w:numId w:val="2"/>
        </w:numPr>
        <w:spacing w:before="100" w:beforeAutospacing="1" w:after="100" w:afterAutospacing="1" w:line="240" w:lineRule="auto"/>
        <w:ind w:right="2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историю возникновения и развития рукоделий;</w:t>
      </w:r>
    </w:p>
    <w:p w:rsidR="00CF175C" w:rsidRDefault="00CF175C" w:rsidP="00CF175C">
      <w:pPr>
        <w:numPr>
          <w:ilvl w:val="0"/>
          <w:numId w:val="2"/>
        </w:numPr>
        <w:spacing w:before="100" w:beforeAutospacing="1" w:after="100" w:afterAutospacing="1" w:line="240" w:lineRule="auto"/>
        <w:ind w:right="13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основы композиции, </w:t>
      </w:r>
      <w:proofErr w:type="spellStart"/>
      <w:r>
        <w:rPr>
          <w:rFonts w:ascii="Times New Roman" w:eastAsia="Times New Roman" w:hAnsi="Times New Roman" w:cs="Times New Roman"/>
          <w:color w:val="000000"/>
          <w:sz w:val="28"/>
          <w:szCs w:val="28"/>
          <w:lang w:eastAsia="ru-RU"/>
        </w:rPr>
        <w:t>цветоведения</w:t>
      </w:r>
      <w:proofErr w:type="spellEnd"/>
      <w:r>
        <w:rPr>
          <w:rFonts w:ascii="Times New Roman" w:eastAsia="Times New Roman" w:hAnsi="Times New Roman" w:cs="Times New Roman"/>
          <w:color w:val="000000"/>
          <w:sz w:val="28"/>
          <w:szCs w:val="28"/>
          <w:lang w:eastAsia="ru-RU"/>
        </w:rPr>
        <w:t>, дизайна и художественного оформления изделий;</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определения уровня творческих способностей и возможности влиять на их развитие;</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технологий выполнения швов;</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оценить качество изделия;</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организовать труд и самостоятельную работу;</w:t>
      </w:r>
    </w:p>
    <w:p w:rsidR="00CF175C" w:rsidRDefault="00CF175C" w:rsidP="00CF175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навыков работы с лоскутом и бисером.</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Учащиеся должны знать:</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роль искусства и творческой деятельности в жизни человека, в развитии цивилизации на примере декоративно-прикладного искусства;</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сведения о вышивальном производстве;</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традиции и новейшие технологии обработки различных материалов       (ткани, теста);</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композиции, орнамента, дизайна - как современного способа мышления при создании новых мышлений;</w:t>
      </w:r>
    </w:p>
    <w:p w:rsidR="00CF175C" w:rsidRDefault="00CF175C" w:rsidP="00CF175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выбору профессии.</w:t>
      </w:r>
    </w:p>
    <w:p w:rsidR="00CF175C" w:rsidRDefault="00CF175C" w:rsidP="00CF175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Учащиеся должны уметь:</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разработку несложных рисунков, орнаментов;</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основные технологические операции и осуществлять подбор материалов, инструментов и приспособлений;</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выполнять изделие по эскизу в различных техниках рукоделия;</w:t>
      </w:r>
    </w:p>
    <w:p w:rsidR="00CF175C" w:rsidRDefault="00CF175C" w:rsidP="00CF175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разбираться в узорах, орнаментах, видах вышивок;</w:t>
      </w: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F175C" w:rsidRDefault="00CF175C" w:rsidP="00CF175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F95640" w:rsidRDefault="00F95640"/>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rsidP="000D4407">
      <w:pPr>
        <w:spacing w:before="100" w:beforeAutospacing="1" w:after="100" w:afterAutospacing="1" w:line="240" w:lineRule="auto"/>
        <w:rPr>
          <w:rFonts w:ascii="Times New Roman" w:eastAsia="Times New Roman" w:hAnsi="Times New Roman" w:cs="Times New Roman"/>
          <w:b/>
          <w:bCs/>
          <w:sz w:val="28"/>
          <w:szCs w:val="28"/>
          <w:lang w:eastAsia="ru-RU"/>
        </w:rPr>
      </w:pPr>
    </w:p>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Тематический план.</w:t>
      </w:r>
    </w:p>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 Изучение ремесел декоративн</w:t>
      </w:r>
      <w:proofErr w:type="gramStart"/>
      <w:r>
        <w:rPr>
          <w:rFonts w:ascii="Times New Roman" w:eastAsia="Times New Roman" w:hAnsi="Times New Roman" w:cs="Times New Roman"/>
          <w:b/>
          <w:bCs/>
          <w:sz w:val="28"/>
          <w:szCs w:val="28"/>
          <w:lang w:eastAsia="ru-RU"/>
        </w:rPr>
        <w:t>о-</w:t>
      </w:r>
      <w:proofErr w:type="gramEnd"/>
      <w:r>
        <w:rPr>
          <w:rFonts w:ascii="Times New Roman" w:eastAsia="Times New Roman" w:hAnsi="Times New Roman" w:cs="Times New Roman"/>
          <w:b/>
          <w:bCs/>
          <w:sz w:val="28"/>
          <w:szCs w:val="28"/>
          <w:lang w:eastAsia="ru-RU"/>
        </w:rPr>
        <w:t xml:space="preserve"> прикладного искусства.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60"/>
        <w:gridCol w:w="1274"/>
        <w:gridCol w:w="1163"/>
        <w:gridCol w:w="1354"/>
        <w:gridCol w:w="1212"/>
        <w:gridCol w:w="1369"/>
        <w:gridCol w:w="1361"/>
        <w:gridCol w:w="632"/>
        <w:gridCol w:w="610"/>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оборудование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Межпредметные</w:t>
            </w:r>
            <w:proofErr w:type="spellEnd"/>
            <w:r>
              <w:rPr>
                <w:rFonts w:ascii="Times New Roman" w:eastAsia="Times New Roman" w:hAnsi="Times New Roman" w:cs="Times New Roman"/>
                <w:sz w:val="24"/>
                <w:szCs w:val="24"/>
                <w:lang w:eastAsia="ru-RU"/>
              </w:rPr>
              <w:t xml:space="preserve"> связи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br/>
              <w:t>дата.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w:t>
            </w:r>
            <w:r>
              <w:rPr>
                <w:rFonts w:ascii="Times New Roman" w:eastAsia="Times New Roman" w:hAnsi="Times New Roman" w:cs="Times New Roman"/>
                <w:sz w:val="24"/>
                <w:szCs w:val="24"/>
                <w:lang w:eastAsia="ru-RU"/>
              </w:rPr>
              <w:br/>
              <w:t>Занятие.</w:t>
            </w:r>
            <w:r>
              <w:rPr>
                <w:rFonts w:ascii="Times New Roman" w:eastAsia="Times New Roman" w:hAnsi="Times New Roman" w:cs="Times New Roman"/>
                <w:sz w:val="24"/>
                <w:szCs w:val="24"/>
                <w:lang w:eastAsia="ru-RU"/>
              </w:rPr>
              <w:br/>
              <w:t xml:space="preserve">Правила техники безопасности при проведении занятий кружка. </w:t>
            </w:r>
          </w:p>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Вышивка.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w:t>
            </w:r>
            <w:proofErr w:type="gramStart"/>
            <w:r>
              <w:rPr>
                <w:rFonts w:ascii="Times New Roman" w:eastAsia="Times New Roman" w:hAnsi="Times New Roman" w:cs="Times New Roman"/>
                <w:sz w:val="24"/>
                <w:szCs w:val="24"/>
                <w:lang w:eastAsia="ru-RU"/>
              </w:rPr>
              <w:t>т/б</w:t>
            </w:r>
            <w:proofErr w:type="gramEnd"/>
            <w:r>
              <w:rPr>
                <w:rFonts w:ascii="Times New Roman" w:eastAsia="Times New Roman" w:hAnsi="Times New Roman" w:cs="Times New Roman"/>
                <w:sz w:val="24"/>
                <w:szCs w:val="24"/>
                <w:lang w:eastAsia="ru-RU"/>
              </w:rPr>
              <w:t xml:space="preserve"> при выполнении ручных, машинных и утюжильных работ. Беседа с уч-ся о ремеслах, знакомство с предметами быта, украшениями для дома, изучение исторических сведений.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видов декоративн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прикладного искусства на практических примерах; литературы по данному виду творчества. Запись видов изделий и зарисовка эскизов по историческим моментам.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готовых изделий по видам декоративного искусства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Швейная машина, иглы, др. приспособления, утюг.</w:t>
            </w:r>
            <w:r>
              <w:rPr>
                <w:rFonts w:ascii="Times New Roman" w:eastAsia="Times New Roman" w:hAnsi="Times New Roman" w:cs="Times New Roman"/>
                <w:sz w:val="24"/>
                <w:szCs w:val="24"/>
                <w:lang w:eastAsia="ru-RU"/>
              </w:rPr>
              <w:br/>
              <w:t>Книги, журналы.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литература.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видов изделий. </w:t>
            </w:r>
            <w:proofErr w:type="gramStart"/>
            <w:r>
              <w:rPr>
                <w:rFonts w:ascii="Times New Roman" w:eastAsia="Times New Roman" w:hAnsi="Times New Roman" w:cs="Times New Roman"/>
                <w:sz w:val="24"/>
                <w:szCs w:val="24"/>
                <w:lang w:eastAsia="ru-RU"/>
              </w:rPr>
              <w:t>Изготовляемых</w:t>
            </w:r>
            <w:proofErr w:type="gramEnd"/>
            <w:r>
              <w:rPr>
                <w:rFonts w:ascii="Times New Roman" w:eastAsia="Times New Roman" w:hAnsi="Times New Roman" w:cs="Times New Roman"/>
                <w:sz w:val="24"/>
                <w:szCs w:val="24"/>
                <w:lang w:eastAsia="ru-RU"/>
              </w:rPr>
              <w:t xml:space="preserve"> из соленого теста.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соленого теста, виды красителей, способы изготовления, применяемые инструме</w:t>
            </w:r>
            <w:r>
              <w:rPr>
                <w:rFonts w:ascii="Times New Roman" w:eastAsia="Times New Roman" w:hAnsi="Times New Roman" w:cs="Times New Roman"/>
                <w:sz w:val="24"/>
                <w:szCs w:val="24"/>
                <w:lang w:eastAsia="ru-RU"/>
              </w:rPr>
              <w:lastRenderedPageBreak/>
              <w:t>нты и материалы. Виды изделий: панно, фигурки, подарки.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Приготовление соленого теста, виды красителей. Изготовление изделий. Создание эскизов по </w:t>
            </w:r>
            <w:r>
              <w:rPr>
                <w:rFonts w:ascii="Times New Roman" w:eastAsia="Times New Roman" w:hAnsi="Times New Roman" w:cs="Times New Roman"/>
                <w:sz w:val="24"/>
                <w:szCs w:val="24"/>
                <w:lang w:eastAsia="ru-RU"/>
              </w:rPr>
              <w:lastRenderedPageBreak/>
              <w:t>желанию учащихся изделия, которые будут выполняться.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Фигурки животных, подвески, миниатюры, подсвечники, цветы.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теста: мука, соль; инструменты: миска, ложка, скалки, сито, вилки, ножи, кисти, вода.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Тепловая обработка изделия: сушка и обжиг.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обработки изделий из соленого теста. Понятие о сушке и обжиге готовых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шаблонов для изделий. Выполнение изделий по шаблонам. Украшение изделий бисером, </w:t>
            </w:r>
            <w:proofErr w:type="spellStart"/>
            <w:r>
              <w:rPr>
                <w:rFonts w:ascii="Times New Roman" w:eastAsia="Times New Roman" w:hAnsi="Times New Roman" w:cs="Times New Roman"/>
                <w:sz w:val="24"/>
                <w:szCs w:val="24"/>
                <w:lang w:eastAsia="ru-RU"/>
              </w:rPr>
              <w:t>паетками</w:t>
            </w:r>
            <w:proofErr w:type="spellEnd"/>
            <w:r>
              <w:rPr>
                <w:rFonts w:ascii="Times New Roman" w:eastAsia="Times New Roman" w:hAnsi="Times New Roman" w:cs="Times New Roman"/>
                <w:sz w:val="24"/>
                <w:szCs w:val="24"/>
                <w:lang w:eastAsia="ru-RU"/>
              </w:rPr>
              <w:t xml:space="preserve"> и </w:t>
            </w:r>
            <w:proofErr w:type="spellStart"/>
            <w:proofErr w:type="gramStart"/>
            <w:r>
              <w:rPr>
                <w:rFonts w:ascii="Times New Roman" w:eastAsia="Times New Roman" w:hAnsi="Times New Roman" w:cs="Times New Roman"/>
                <w:sz w:val="24"/>
                <w:szCs w:val="24"/>
                <w:lang w:eastAsia="ru-RU"/>
              </w:rPr>
              <w:t>др</w:t>
            </w:r>
            <w:proofErr w:type="spellEnd"/>
            <w:proofErr w:type="gramEnd"/>
            <w:r>
              <w:rPr>
                <w:rFonts w:ascii="Times New Roman" w:eastAsia="Times New Roman" w:hAnsi="Times New Roman" w:cs="Times New Roman"/>
                <w:sz w:val="24"/>
                <w:szCs w:val="24"/>
                <w:lang w:eastAsia="ru-RU"/>
              </w:rPr>
              <w:t xml:space="preserve"> мат-ми.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по желанию учащихся: символ будущего года, различные подарки.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Инструменты: ножи, кисти, сито, вилки, и т.д.</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цвете, сочетании цветов; о форме, о пропорциях в изделиях. Виды оформления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Цветовой круг сочетания цветов, понятие о форме, пропорциях в изделии. Оформление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практической работы в тетради по раскрашиванию элементов узора с применением сочетания цветов. Оформление издели</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раскрашивание).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работ из соленого теста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цветы, медальоны).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работ из соленого теста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цветы, медальоны).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Фломастеры, карандаши цветные, </w:t>
            </w:r>
            <w:proofErr w:type="spellStart"/>
            <w:r>
              <w:rPr>
                <w:rFonts w:ascii="Times New Roman" w:eastAsia="Times New Roman" w:hAnsi="Times New Roman" w:cs="Times New Roman"/>
                <w:sz w:val="24"/>
                <w:szCs w:val="24"/>
                <w:lang w:eastAsia="ru-RU"/>
              </w:rPr>
              <w:t>гелевые</w:t>
            </w:r>
            <w:proofErr w:type="spellEnd"/>
            <w:r>
              <w:rPr>
                <w:rFonts w:ascii="Times New Roman" w:eastAsia="Times New Roman" w:hAnsi="Times New Roman" w:cs="Times New Roman"/>
                <w:sz w:val="24"/>
                <w:szCs w:val="24"/>
                <w:lang w:eastAsia="ru-RU"/>
              </w:rPr>
              <w:t xml:space="preserve"> ручки, альбом, тетрадь.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4407" w:rsidRDefault="000D4407" w:rsidP="000D440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II. Изготовление мягкой игрушки. Технология обработки.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9"/>
        <w:gridCol w:w="1600"/>
        <w:gridCol w:w="1648"/>
        <w:gridCol w:w="1648"/>
        <w:gridCol w:w="1085"/>
        <w:gridCol w:w="1363"/>
        <w:gridCol w:w="1206"/>
        <w:gridCol w:w="328"/>
        <w:gridCol w:w="328"/>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Знакомство с литературой, готовыми изделиями мягкой </w:t>
            </w:r>
            <w:r>
              <w:rPr>
                <w:rFonts w:ascii="Times New Roman" w:eastAsia="Times New Roman" w:hAnsi="Times New Roman" w:cs="Times New Roman"/>
                <w:sz w:val="24"/>
                <w:szCs w:val="24"/>
                <w:lang w:eastAsia="ru-RU"/>
              </w:rPr>
              <w:lastRenderedPageBreak/>
              <w:t>игрушки. Подготовка рабочего места, материалы, инструменты.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Подготовка рабочего места для изготовления мягкой игрушки. </w:t>
            </w:r>
            <w:r>
              <w:rPr>
                <w:rFonts w:ascii="Times New Roman" w:eastAsia="Times New Roman" w:hAnsi="Times New Roman" w:cs="Times New Roman"/>
                <w:sz w:val="24"/>
                <w:szCs w:val="24"/>
                <w:lang w:eastAsia="ru-RU"/>
              </w:rPr>
              <w:lastRenderedPageBreak/>
              <w:t>Виды материалов, инструменты.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Просмотр различных игрушек; организация рабочего места для </w:t>
            </w:r>
            <w:r>
              <w:rPr>
                <w:rFonts w:ascii="Times New Roman" w:eastAsia="Times New Roman" w:hAnsi="Times New Roman" w:cs="Times New Roman"/>
                <w:sz w:val="24"/>
                <w:szCs w:val="24"/>
                <w:lang w:eastAsia="ru-RU"/>
              </w:rPr>
              <w:lastRenderedPageBreak/>
              <w:t>пошива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Игрушка из лоскутов.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Иглы, швейная машина,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 экономика, литература, история.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выкройками, шаблонами. Раскрой материалов для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выкройке, шаблоне. Виды материалов для изготовления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выкроек, из картона. План раскроя.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из тканей разных видов.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Иголки, булавки, картон, </w:t>
            </w:r>
            <w:proofErr w:type="gramStart"/>
            <w:r>
              <w:rPr>
                <w:rFonts w:ascii="Times New Roman" w:eastAsia="Times New Roman" w:hAnsi="Times New Roman" w:cs="Times New Roman"/>
                <w:sz w:val="24"/>
                <w:szCs w:val="24"/>
                <w:lang w:eastAsia="ru-RU"/>
              </w:rPr>
              <w:t>мм</w:t>
            </w:r>
            <w:proofErr w:type="gramEnd"/>
            <w:r>
              <w:rPr>
                <w:rFonts w:ascii="Times New Roman" w:eastAsia="Times New Roman" w:hAnsi="Times New Roman" w:cs="Times New Roman"/>
                <w:sz w:val="24"/>
                <w:szCs w:val="24"/>
                <w:lang w:eastAsia="ru-RU"/>
              </w:rPr>
              <w:t>. Бумага, калька, циркуль.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обработки мягкой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w:t>
            </w:r>
            <w:proofErr w:type="gramStart"/>
            <w:r>
              <w:rPr>
                <w:rFonts w:ascii="Times New Roman" w:eastAsia="Times New Roman" w:hAnsi="Times New Roman" w:cs="Times New Roman"/>
                <w:sz w:val="24"/>
                <w:szCs w:val="24"/>
                <w:lang w:eastAsia="ru-RU"/>
              </w:rPr>
              <w:t>швов</w:t>
            </w:r>
            <w:proofErr w:type="gramEnd"/>
            <w:r>
              <w:rPr>
                <w:rFonts w:ascii="Times New Roman" w:eastAsia="Times New Roman" w:hAnsi="Times New Roman" w:cs="Times New Roman"/>
                <w:sz w:val="24"/>
                <w:szCs w:val="24"/>
                <w:lang w:eastAsia="ru-RU"/>
              </w:rPr>
              <w:t xml:space="preserve"> используемые для обработки.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-шов «строчка»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петельный шов, через край, потайной шов, назад иголка.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из лоскутков.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Иголки, булавки, ножницы, ткань, нитки.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Набивка игрушек.</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используемых материалов для набивки мягкой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Набивание </w:t>
            </w:r>
            <w:proofErr w:type="spellStart"/>
            <w:r>
              <w:rPr>
                <w:rFonts w:ascii="Times New Roman" w:eastAsia="Times New Roman" w:hAnsi="Times New Roman" w:cs="Times New Roman"/>
                <w:sz w:val="24"/>
                <w:szCs w:val="24"/>
                <w:lang w:eastAsia="ru-RU"/>
              </w:rPr>
              <w:t>синтепоном</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по желанию учащихся: для подарков, на елку.</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Карандаш, ножницы, </w:t>
            </w:r>
            <w:proofErr w:type="spellStart"/>
            <w:r>
              <w:rPr>
                <w:rFonts w:ascii="Times New Roman" w:eastAsia="Times New Roman" w:hAnsi="Times New Roman" w:cs="Times New Roman"/>
                <w:sz w:val="24"/>
                <w:szCs w:val="24"/>
                <w:lang w:eastAsia="ru-RU"/>
              </w:rPr>
              <w:t>синтепон</w:t>
            </w:r>
            <w:proofErr w:type="spellEnd"/>
            <w:r>
              <w:rPr>
                <w:rFonts w:ascii="Times New Roman" w:eastAsia="Times New Roman" w:hAnsi="Times New Roman" w:cs="Times New Roman"/>
                <w:sz w:val="24"/>
                <w:szCs w:val="24"/>
                <w:lang w:eastAsia="ru-RU"/>
              </w:rPr>
              <w:t>, игла с нитками.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элементов игрушки. Раскрой.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раскроя элементов игрушки. Подготовка к раскрою.</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Раскрой элементов игрушк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вырезание по шаблонам.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Швейная машина, утюг, ножницы, выкройки, шаблоны.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игрушки к новому году.</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Атрибуты новогоднего праздника. Символ 2009г.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 технологии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Нитки, ножницы, булавки, швейная машина, утюг.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туловища, головы игрушки. </w:t>
            </w:r>
            <w:r>
              <w:rPr>
                <w:rFonts w:ascii="Times New Roman" w:eastAsia="Times New Roman" w:hAnsi="Times New Roman" w:cs="Times New Roman"/>
                <w:sz w:val="24"/>
                <w:szCs w:val="24"/>
                <w:lang w:eastAsia="ru-RU"/>
              </w:rPr>
              <w:lastRenderedPageBreak/>
              <w:t>Виды оформления лица.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Виды оформления лица, виды изготовления </w:t>
            </w:r>
            <w:r>
              <w:rPr>
                <w:rFonts w:ascii="Times New Roman" w:eastAsia="Times New Roman" w:hAnsi="Times New Roman" w:cs="Times New Roman"/>
                <w:sz w:val="24"/>
                <w:szCs w:val="24"/>
                <w:lang w:eastAsia="ru-RU"/>
              </w:rPr>
              <w:lastRenderedPageBreak/>
              <w:t>туловища, голов</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глаза, нос, рот, мелкие детали).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Изготовление элементов игрушки с применением </w:t>
            </w:r>
            <w:r>
              <w:rPr>
                <w:rFonts w:ascii="Times New Roman" w:eastAsia="Times New Roman" w:hAnsi="Times New Roman" w:cs="Times New Roman"/>
                <w:sz w:val="24"/>
                <w:szCs w:val="24"/>
                <w:lang w:eastAsia="ru-RU"/>
              </w:rPr>
              <w:lastRenderedPageBreak/>
              <w:t>вышивальных швов, ручных швов для сметывания.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Нитки, игла, ножницы, утюг.</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мелких деталей игрушки. Раскрой, виды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мелких деталей игрушки. Правила их раскроя,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мелких деталей игрушки, обработка пришивание.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игрушка.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коробка.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игрушки. Окончательная обработка игрушки. Художественное оформление игрушки.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швов для сборки игрушки, контроль качества готового изделия, виды художественного оформления.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ручных швов, применение дополнительных материалов для художественного оформления изделия.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Мягкая </w:t>
            </w:r>
            <w:proofErr w:type="spellStart"/>
            <w:r>
              <w:rPr>
                <w:rFonts w:ascii="Times New Roman" w:eastAsia="Times New Roman" w:hAnsi="Times New Roman" w:cs="Times New Roman"/>
                <w:sz w:val="24"/>
                <w:szCs w:val="24"/>
                <w:lang w:eastAsia="ru-RU"/>
              </w:rPr>
              <w:t>тгрушка</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коробка, бисер, игла для бисера, </w:t>
            </w:r>
            <w:proofErr w:type="spellStart"/>
            <w:r>
              <w:rPr>
                <w:rFonts w:ascii="Times New Roman" w:eastAsia="Times New Roman" w:hAnsi="Times New Roman" w:cs="Times New Roman"/>
                <w:sz w:val="24"/>
                <w:szCs w:val="24"/>
                <w:lang w:eastAsia="ru-RU"/>
              </w:rPr>
              <w:t>паетки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стразы</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енты</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0D4407" w:rsidRDefault="000D4407" w:rsidP="000D440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III. Работа с бисером. </w:t>
      </w:r>
      <w:proofErr w:type="spellStart"/>
      <w:r>
        <w:rPr>
          <w:rFonts w:ascii="Times New Roman" w:eastAsia="Times New Roman" w:hAnsi="Times New Roman" w:cs="Times New Roman"/>
          <w:b/>
          <w:bCs/>
          <w:sz w:val="28"/>
          <w:szCs w:val="28"/>
          <w:lang w:eastAsia="ru-RU"/>
        </w:rPr>
        <w:t>Бисероплетение</w:t>
      </w:r>
      <w:proofErr w:type="spellEnd"/>
      <w:r>
        <w:rPr>
          <w:rFonts w:ascii="Times New Roman" w:eastAsia="Times New Roman" w:hAnsi="Times New Roman" w:cs="Times New Roman"/>
          <w:b/>
          <w:bCs/>
          <w:sz w:val="24"/>
          <w:szCs w:val="24"/>
          <w:lang w:eastAsia="ru-R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7"/>
        <w:gridCol w:w="1424"/>
        <w:gridCol w:w="2208"/>
        <w:gridCol w:w="1443"/>
        <w:gridCol w:w="1402"/>
        <w:gridCol w:w="1027"/>
        <w:gridCol w:w="1108"/>
        <w:gridCol w:w="308"/>
        <w:gridCol w:w="308"/>
      </w:tblGrid>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материалов, инструментов, приспособлений, используемых для бисерного рукоделия.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Исторические сведения о </w:t>
            </w:r>
            <w:proofErr w:type="spellStart"/>
            <w:r>
              <w:rPr>
                <w:rFonts w:ascii="Times New Roman" w:eastAsia="Times New Roman" w:hAnsi="Times New Roman" w:cs="Times New Roman"/>
                <w:sz w:val="24"/>
                <w:szCs w:val="24"/>
                <w:lang w:eastAsia="ru-RU"/>
              </w:rPr>
              <w:t>бисероплетении</w:t>
            </w:r>
            <w:proofErr w:type="spellEnd"/>
            <w:r>
              <w:rPr>
                <w:rFonts w:ascii="Times New Roman" w:eastAsia="Times New Roman" w:hAnsi="Times New Roman" w:cs="Times New Roman"/>
                <w:sz w:val="24"/>
                <w:szCs w:val="24"/>
                <w:lang w:eastAsia="ru-RU"/>
              </w:rPr>
              <w:t>. Виды материалов.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учащимися о видах работ с бисером, приемах плетения, материалах для бисерного рукоделия.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изделий из бисера, изготовленные учащимися.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Бисер, игла, леска,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работе. Организация рабочего места и времени.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Начало работы с бисером, подготовка рабочего места, </w:t>
            </w:r>
            <w:proofErr w:type="spellStart"/>
            <w:r>
              <w:rPr>
                <w:rFonts w:ascii="Times New Roman" w:eastAsia="Times New Roman" w:hAnsi="Times New Roman" w:cs="Times New Roman"/>
                <w:sz w:val="24"/>
                <w:szCs w:val="24"/>
                <w:lang w:eastAsia="ru-RU"/>
              </w:rPr>
              <w:t>освещения</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риспособлений</w:t>
            </w:r>
            <w:proofErr w:type="spellEnd"/>
            <w:r>
              <w:rPr>
                <w:rFonts w:ascii="Times New Roman" w:eastAsia="Times New Roman" w:hAnsi="Times New Roman" w:cs="Times New Roman"/>
                <w:sz w:val="24"/>
                <w:szCs w:val="24"/>
                <w:lang w:eastAsia="ru-RU"/>
              </w:rPr>
              <w:t xml:space="preserve"> для бисера. Медицинские рекомендации при работе с бисером.</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приспособлений для работы с бисером, его хранение. Выполнение упражнений </w:t>
            </w:r>
            <w:r>
              <w:rPr>
                <w:rFonts w:ascii="Times New Roman" w:eastAsia="Times New Roman" w:hAnsi="Times New Roman" w:cs="Times New Roman"/>
                <w:sz w:val="24"/>
                <w:szCs w:val="24"/>
                <w:lang w:eastAsia="ru-RU"/>
              </w:rPr>
              <w:lastRenderedPageBreak/>
              <w:t>для рук и глаз.</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Планшет, «тарелочка» из ткани.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Ткань, рейки, фанера, поролон, гвозди, клей, </w:t>
            </w:r>
            <w:proofErr w:type="spellStart"/>
            <w:r>
              <w:rPr>
                <w:rFonts w:ascii="Times New Roman" w:eastAsia="Times New Roman" w:hAnsi="Times New Roman" w:cs="Times New Roman"/>
                <w:sz w:val="24"/>
                <w:szCs w:val="24"/>
                <w:lang w:eastAsia="ru-RU"/>
              </w:rPr>
              <w:t>степлер</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Цветоведение</w:t>
            </w:r>
            <w:proofErr w:type="spellEnd"/>
            <w:r>
              <w:rPr>
                <w:rFonts w:ascii="Times New Roman" w:eastAsia="Times New Roman" w:hAnsi="Times New Roman" w:cs="Times New Roman"/>
                <w:sz w:val="24"/>
                <w:szCs w:val="24"/>
                <w:lang w:eastAsia="ru-RU"/>
              </w:rPr>
              <w:t xml:space="preserve"> и композиция.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цветов, цветовые сочетания, ритм, симметрия, асимметрия.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сочетания цветов.</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Цветовые таблицы, зарисовки в тетрадь.</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цветовой круг, изделия.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работ из бисера. Бисерная азбука.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Низание, ткачество, вышивка. Виды изделий.</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видами работ из бисера.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изготовленные в разных видах техники.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по бисерному рукоделию.</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Элементы </w:t>
            </w:r>
            <w:proofErr w:type="spellStart"/>
            <w:r>
              <w:rPr>
                <w:rFonts w:ascii="Times New Roman" w:eastAsia="Times New Roman" w:hAnsi="Times New Roman" w:cs="Times New Roman"/>
                <w:sz w:val="24"/>
                <w:szCs w:val="24"/>
                <w:lang w:eastAsia="ru-RU"/>
              </w:rPr>
              <w:t>бисероплетения</w:t>
            </w:r>
            <w:proofErr w:type="spellEnd"/>
            <w:r>
              <w:rPr>
                <w:rFonts w:ascii="Times New Roman" w:eastAsia="Times New Roman" w:hAnsi="Times New Roman" w:cs="Times New Roman"/>
                <w:sz w:val="24"/>
                <w:szCs w:val="24"/>
                <w:lang w:eastAsia="ru-RU"/>
              </w:rPr>
              <w:t>. Основы техники «низание».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простых миниатюр, параллельное плетение.</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изделий простых элементов. Техника плетения: «цепочка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простая, с пупырышками, с </w:t>
            </w:r>
            <w:proofErr w:type="spellStart"/>
            <w:r>
              <w:rPr>
                <w:rFonts w:ascii="Times New Roman" w:eastAsia="Times New Roman" w:hAnsi="Times New Roman" w:cs="Times New Roman"/>
                <w:sz w:val="24"/>
                <w:szCs w:val="24"/>
                <w:lang w:eastAsia="ru-RU"/>
              </w:rPr>
              <w:t>бугорками,с</w:t>
            </w:r>
            <w:proofErr w:type="spellEnd"/>
            <w:r>
              <w:rPr>
                <w:rFonts w:ascii="Times New Roman" w:eastAsia="Times New Roman" w:hAnsi="Times New Roman" w:cs="Times New Roman"/>
                <w:sz w:val="24"/>
                <w:szCs w:val="24"/>
                <w:lang w:eastAsia="ru-RU"/>
              </w:rPr>
              <w:t xml:space="preserve"> петельками и т.д.</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бьаслеты</w:t>
            </w:r>
            <w:proofErr w:type="spellEnd"/>
            <w:r>
              <w:rPr>
                <w:rFonts w:ascii="Times New Roman" w:eastAsia="Times New Roman" w:hAnsi="Times New Roman" w:cs="Times New Roman"/>
                <w:sz w:val="24"/>
                <w:szCs w:val="24"/>
                <w:lang w:eastAsia="ru-RU"/>
              </w:rPr>
              <w:t>, цепочки, игрушки плоски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броши).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Игла, бисер, леска, проволока,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r w:rsidR="000D4407" w:rsidTr="000D440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Простейшие приемы </w:t>
            </w:r>
            <w:proofErr w:type="spellStart"/>
            <w:r>
              <w:rPr>
                <w:rFonts w:ascii="Times New Roman" w:eastAsia="Times New Roman" w:hAnsi="Times New Roman" w:cs="Times New Roman"/>
                <w:sz w:val="24"/>
                <w:szCs w:val="24"/>
                <w:lang w:eastAsia="ru-RU"/>
              </w:rPr>
              <w:t>бисероплетения</w:t>
            </w:r>
            <w:proofErr w:type="spellEnd"/>
            <w:r>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подвесок из составления вариантов одинакового приема.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Бахрома, цветочки, веточки, объемные элемент</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шарик, шнуры, уголки).</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 по желанию учащихся.</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Бисер, леска, игла, ножницы.</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0D4407" w:rsidRDefault="000D44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tc>
      </w:tr>
    </w:tbl>
    <w:p w:rsidR="000D4407" w:rsidRDefault="000D4407" w:rsidP="000D4407">
      <w:pPr>
        <w:rPr>
          <w:rFonts w:ascii="Times New Roman" w:hAnsi="Times New Roman" w:cs="Times New Roman"/>
          <w:sz w:val="24"/>
          <w:szCs w:val="24"/>
        </w:rPr>
      </w:pPr>
    </w:p>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p w:rsidR="000D4407" w:rsidRDefault="000D4407"/>
    <w:sectPr w:rsidR="000D4407" w:rsidSect="00CF175C">
      <w:pgSz w:w="11906" w:h="16838"/>
      <w:pgMar w:top="1134" w:right="850"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AF8"/>
    <w:multiLevelType w:val="multilevel"/>
    <w:tmpl w:val="86FE2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903587"/>
    <w:multiLevelType w:val="multilevel"/>
    <w:tmpl w:val="9694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F676F9"/>
    <w:multiLevelType w:val="multilevel"/>
    <w:tmpl w:val="189C5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D10126"/>
    <w:multiLevelType w:val="multilevel"/>
    <w:tmpl w:val="819CA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75C"/>
    <w:rsid w:val="000D4407"/>
    <w:rsid w:val="000E2063"/>
    <w:rsid w:val="001433AC"/>
    <w:rsid w:val="00252A92"/>
    <w:rsid w:val="00CD3C6F"/>
    <w:rsid w:val="00CF175C"/>
    <w:rsid w:val="00F90946"/>
    <w:rsid w:val="00F9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762592">
      <w:bodyDiv w:val="1"/>
      <w:marLeft w:val="0"/>
      <w:marRight w:val="0"/>
      <w:marTop w:val="0"/>
      <w:marBottom w:val="0"/>
      <w:divBdr>
        <w:top w:val="none" w:sz="0" w:space="0" w:color="auto"/>
        <w:left w:val="none" w:sz="0" w:space="0" w:color="auto"/>
        <w:bottom w:val="none" w:sz="0" w:space="0" w:color="auto"/>
        <w:right w:val="none" w:sz="0" w:space="0" w:color="auto"/>
      </w:divBdr>
    </w:div>
    <w:div w:id="14858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2182</Words>
  <Characters>12440</Characters>
  <Application>Microsoft Office Word</Application>
  <DocSecurity>0</DocSecurity>
  <Lines>103</Lines>
  <Paragraphs>29</Paragraphs>
  <ScaleCrop>false</ScaleCrop>
  <Company>Reanimator Extreme Edition</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8</cp:revision>
  <dcterms:created xsi:type="dcterms:W3CDTF">2013-04-11T18:45:00Z</dcterms:created>
  <dcterms:modified xsi:type="dcterms:W3CDTF">2015-08-03T11:51:00Z</dcterms:modified>
</cp:coreProperties>
</file>