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90" w:rsidRPr="000F0C03" w:rsidRDefault="00307E90" w:rsidP="00307E90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0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основной образовательной программы</w:t>
      </w:r>
    </w:p>
    <w:p w:rsidR="00307E90" w:rsidRPr="000F0C03" w:rsidRDefault="00307E90" w:rsidP="00307E90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C03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307E90" w:rsidRPr="000F0C03" w:rsidRDefault="00307E90" w:rsidP="00307E90"/>
    <w:p w:rsidR="00307E90" w:rsidRPr="00AD21B1" w:rsidRDefault="00307E90" w:rsidP="00AD21B1">
      <w:pPr>
        <w:pStyle w:val="a6"/>
        <w:tabs>
          <w:tab w:val="left" w:pos="426"/>
        </w:tabs>
        <w:overflowPunct w:val="0"/>
        <w:ind w:left="-851" w:firstLine="709"/>
        <w:jc w:val="both"/>
        <w:textAlignment w:val="baseline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  <w:b/>
        </w:rPr>
        <w:t xml:space="preserve">1. Личностные результаты освоения основной образовательной программы 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Style w:val="dash041e005f0431005f044b005f0447005f043d005f044b005f0439005f005fchar1char1"/>
          <w:sz w:val="22"/>
          <w:szCs w:val="22"/>
        </w:rPr>
      </w:pPr>
      <w:r w:rsidRPr="00AD21B1">
        <w:rPr>
          <w:rStyle w:val="dash041e005f0431005f044b005f0447005f043d005f044b005f0439005f005fchar1char1"/>
          <w:sz w:val="22"/>
          <w:szCs w:val="22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интериоризация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Style w:val="dash041e005f0431005f044b005f0447005f043d005f044b005f0439005f005fchar1char1"/>
          <w:sz w:val="22"/>
          <w:szCs w:val="22"/>
        </w:rPr>
      </w:pPr>
      <w:r w:rsidRPr="00AD21B1">
        <w:rPr>
          <w:rStyle w:val="dash041e005f0431005f044b005f0447005f043d005f044b005f0439005f005fchar1char1"/>
          <w:sz w:val="22"/>
          <w:szCs w:val="22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Style w:val="dash041e005f0431005f044b005f0447005f043d005f044b005f0439005f005fchar1char1"/>
          <w:sz w:val="22"/>
          <w:szCs w:val="22"/>
        </w:rPr>
      </w:pPr>
      <w:r w:rsidRPr="00AD21B1">
        <w:rPr>
          <w:rStyle w:val="dash041e005f0431005f044b005f0447005f043d005f044b005f0439005f005fchar1char1"/>
          <w:sz w:val="22"/>
          <w:szCs w:val="22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потребительстве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;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Style w:val="dash041e005f0431005f044b005f0447005f043d005f044b005f0439005f005fchar1char1"/>
          <w:sz w:val="22"/>
          <w:szCs w:val="22"/>
        </w:rPr>
      </w:pPr>
      <w:r w:rsidRPr="00AD21B1">
        <w:rPr>
          <w:rStyle w:val="dash041e005f0431005f044b005f0447005f043d005f044b005f0439005f005fchar1char1"/>
          <w:sz w:val="22"/>
          <w:szCs w:val="22"/>
        </w:rPr>
        <w:t xml:space="preserve">4.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Style w:val="dash041e005f0431005f044b005f0447005f043d005f044b005f0439005f005fchar1char1"/>
          <w:sz w:val="22"/>
          <w:szCs w:val="22"/>
        </w:rPr>
      </w:pPr>
      <w:r w:rsidRPr="00AD21B1">
        <w:rPr>
          <w:rStyle w:val="dash041e005f0431005f044b005f0447005f043d005f044b005f0439005f005fchar1char1"/>
          <w:sz w:val="22"/>
          <w:szCs w:val="2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конвенционирования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интересов, процедур, готовность и способность к ведению переговоров). 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Style w:val="dash041e005f0431005f044b005f0447005f043d005f044b005f0439005f005fchar1char1"/>
          <w:sz w:val="22"/>
          <w:szCs w:val="22"/>
        </w:rPr>
      </w:pPr>
      <w:r w:rsidRPr="00AD21B1">
        <w:rPr>
          <w:rStyle w:val="dash041e005f0431005f044b005f0447005f043d005f044b005f0439005f005fchar1char1"/>
          <w:sz w:val="22"/>
          <w:szCs w:val="22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интериоризация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</w:pPr>
      <w:r w:rsidRPr="00AD21B1">
        <w:rPr>
          <w:rStyle w:val="dash041e005f0431005f044b005f0447005f043d005f044b005f0439005f005fchar1char1"/>
          <w:sz w:val="22"/>
          <w:szCs w:val="22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</w:t>
      </w:r>
      <w:r w:rsidRPr="00AD21B1">
        <w:rPr>
          <w:rStyle w:val="dash041e005f0431005f044b005f0447005f043d005f044b005f0439005f005fchar1char1"/>
          <w:sz w:val="22"/>
          <w:szCs w:val="22"/>
        </w:rPr>
        <w:lastRenderedPageBreak/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D21B1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D21B1">
        <w:rPr>
          <w:rStyle w:val="dash041e005f0431005f044b005f0447005f043d005f044b005f0439005f005fchar1char1"/>
          <w:sz w:val="22"/>
          <w:szCs w:val="22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07E90" w:rsidRPr="00AD21B1" w:rsidRDefault="00307E90" w:rsidP="00AD21B1">
      <w:pPr>
        <w:pStyle w:val="2"/>
        <w:tabs>
          <w:tab w:val="left" w:pos="426"/>
        </w:tabs>
        <w:spacing w:line="240" w:lineRule="auto"/>
        <w:ind w:left="-851"/>
        <w:rPr>
          <w:sz w:val="22"/>
          <w:szCs w:val="22"/>
        </w:rPr>
      </w:pPr>
    </w:p>
    <w:p w:rsidR="00307E90" w:rsidRPr="00AD21B1" w:rsidRDefault="00307E90" w:rsidP="00AD21B1">
      <w:pPr>
        <w:pStyle w:val="2"/>
        <w:tabs>
          <w:tab w:val="left" w:pos="426"/>
        </w:tabs>
        <w:spacing w:line="240" w:lineRule="auto"/>
        <w:ind w:left="-851"/>
        <w:rPr>
          <w:sz w:val="22"/>
          <w:szCs w:val="22"/>
        </w:rPr>
      </w:pPr>
      <w:proofErr w:type="spellStart"/>
      <w:r w:rsidRPr="00AD21B1">
        <w:rPr>
          <w:sz w:val="22"/>
          <w:szCs w:val="22"/>
        </w:rPr>
        <w:t>Метапредметные</w:t>
      </w:r>
      <w:proofErr w:type="spellEnd"/>
      <w:r w:rsidRPr="00AD21B1">
        <w:rPr>
          <w:sz w:val="22"/>
          <w:szCs w:val="22"/>
        </w:rPr>
        <w:t xml:space="preserve"> результаты освоения основной образовательной программы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  <w:r w:rsidRPr="00AD21B1">
        <w:rPr>
          <w:rFonts w:ascii="Times New Roman" w:hAnsi="Times New Roman" w:cs="Times New Roman"/>
          <w:b/>
        </w:rPr>
        <w:t>Регулятивные УУД</w:t>
      </w:r>
    </w:p>
    <w:p w:rsidR="00307E90" w:rsidRPr="00AD21B1" w:rsidRDefault="00307E90" w:rsidP="00AD21B1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7E90" w:rsidRPr="00AD21B1" w:rsidRDefault="00307E90" w:rsidP="00AD21B1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  <w:r w:rsidRPr="00AD21B1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07E90" w:rsidRPr="00AD21B1" w:rsidRDefault="00307E90" w:rsidP="00AD21B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307E90" w:rsidRPr="00AD21B1" w:rsidRDefault="00307E90" w:rsidP="00AD21B1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lastRenderedPageBreak/>
        <w:t>сверять свои действия с целью и, при необходимости, исправлять ошибки самостоятельно.</w:t>
      </w:r>
    </w:p>
    <w:p w:rsidR="00307E90" w:rsidRPr="00AD21B1" w:rsidRDefault="00307E90" w:rsidP="00AD21B1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307E90" w:rsidRPr="00AD21B1" w:rsidRDefault="00307E90" w:rsidP="00AD21B1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  <w:r w:rsidRPr="00AD21B1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</w:p>
    <w:p w:rsidR="00307E90" w:rsidRPr="00AD21B1" w:rsidRDefault="00307E90" w:rsidP="00AD21B1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  <w:r w:rsidRPr="00AD21B1">
        <w:rPr>
          <w:rFonts w:ascii="Times New Roman" w:hAnsi="Times New Roman" w:cs="Times New Roman"/>
          <w:b/>
        </w:rPr>
        <w:t>Познавательные УУД</w:t>
      </w:r>
    </w:p>
    <w:p w:rsidR="00307E90" w:rsidRPr="00AD21B1" w:rsidRDefault="00307E90" w:rsidP="00AD21B1">
      <w:pPr>
        <w:widowControl w:val="0"/>
        <w:tabs>
          <w:tab w:val="left" w:pos="426"/>
          <w:tab w:val="left" w:pos="1134"/>
        </w:tabs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 xml:space="preserve"> 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AD21B1">
        <w:rPr>
          <w:rFonts w:ascii="Times New Roman" w:hAnsi="Times New Roman" w:cs="Times New Roman"/>
        </w:rPr>
        <w:t>вербализовать</w:t>
      </w:r>
      <w:proofErr w:type="spellEnd"/>
      <w:r w:rsidRPr="00AD21B1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 xml:space="preserve">делать вывод на основе критического анализа разных точек зрения, подтверждать вывод </w:t>
      </w:r>
      <w:r w:rsidRPr="00AD21B1">
        <w:rPr>
          <w:rFonts w:ascii="Times New Roman" w:hAnsi="Times New Roman" w:cs="Times New Roman"/>
        </w:rPr>
        <w:lastRenderedPageBreak/>
        <w:t>собственной аргументацией или самостоятельно полученными данными.</w:t>
      </w:r>
    </w:p>
    <w:p w:rsidR="00307E90" w:rsidRPr="00AD21B1" w:rsidRDefault="00307E90" w:rsidP="00AD21B1">
      <w:pPr>
        <w:widowControl w:val="0"/>
        <w:tabs>
          <w:tab w:val="left" w:pos="426"/>
          <w:tab w:val="left" w:pos="1134"/>
        </w:tabs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 xml:space="preserve"> 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7E90" w:rsidRPr="00AD21B1" w:rsidRDefault="00307E90" w:rsidP="00AD21B1">
      <w:pPr>
        <w:widowControl w:val="0"/>
        <w:tabs>
          <w:tab w:val="left" w:pos="426"/>
          <w:tab w:val="left" w:pos="1134"/>
        </w:tabs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Смысловое чтение.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резюмировать главную идею текста;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21B1">
        <w:rPr>
          <w:rFonts w:ascii="Times New Roman" w:hAnsi="Times New Roman" w:cs="Times New Roman"/>
        </w:rPr>
        <w:t>non-fiction</w:t>
      </w:r>
      <w:proofErr w:type="spellEnd"/>
      <w:r w:rsidRPr="00AD21B1">
        <w:rPr>
          <w:rFonts w:ascii="Times New Roman" w:hAnsi="Times New Roman" w:cs="Times New Roman"/>
        </w:rPr>
        <w:t>);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307E90" w:rsidRPr="00AD21B1" w:rsidRDefault="00307E90" w:rsidP="00AD21B1">
      <w:pPr>
        <w:pStyle w:val="a4"/>
        <w:tabs>
          <w:tab w:val="left" w:pos="426"/>
        </w:tabs>
        <w:ind w:left="-851"/>
        <w:jc w:val="both"/>
        <w:rPr>
          <w:rFonts w:ascii="Times New Roman" w:hAnsi="Times New Roman"/>
          <w:sz w:val="22"/>
          <w:szCs w:val="22"/>
        </w:rPr>
      </w:pPr>
      <w:r w:rsidRPr="00AD21B1">
        <w:rPr>
          <w:rFonts w:ascii="Times New Roman" w:hAnsi="Times New Roman"/>
          <w:sz w:val="22"/>
          <w:szCs w:val="22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07E90" w:rsidRPr="00AD21B1" w:rsidRDefault="00307E90" w:rsidP="00AD21B1">
      <w:pPr>
        <w:pStyle w:val="a4"/>
        <w:numPr>
          <w:ilvl w:val="0"/>
          <w:numId w:val="6"/>
        </w:numPr>
        <w:tabs>
          <w:tab w:val="left" w:pos="426"/>
        </w:tabs>
        <w:ind w:left="-851"/>
        <w:jc w:val="both"/>
        <w:rPr>
          <w:rFonts w:ascii="Times New Roman" w:hAnsi="Times New Roman"/>
          <w:sz w:val="22"/>
          <w:szCs w:val="22"/>
        </w:rPr>
      </w:pPr>
      <w:r w:rsidRPr="00AD21B1">
        <w:rPr>
          <w:rFonts w:ascii="Times New Roman" w:hAnsi="Times New Roman"/>
          <w:sz w:val="22"/>
          <w:szCs w:val="22"/>
        </w:rPr>
        <w:t>определять необходимые ключевые поисковые слова и запросы;</w:t>
      </w:r>
    </w:p>
    <w:p w:rsidR="00307E90" w:rsidRPr="00AD21B1" w:rsidRDefault="00307E90" w:rsidP="00AD21B1">
      <w:pPr>
        <w:pStyle w:val="a4"/>
        <w:numPr>
          <w:ilvl w:val="0"/>
          <w:numId w:val="6"/>
        </w:numPr>
        <w:tabs>
          <w:tab w:val="left" w:pos="426"/>
        </w:tabs>
        <w:ind w:left="-851"/>
        <w:jc w:val="both"/>
        <w:rPr>
          <w:rFonts w:ascii="Times New Roman" w:hAnsi="Times New Roman"/>
          <w:sz w:val="22"/>
          <w:szCs w:val="22"/>
        </w:rPr>
      </w:pPr>
      <w:r w:rsidRPr="00AD21B1">
        <w:rPr>
          <w:rFonts w:ascii="Times New Roman" w:hAnsi="Times New Roman"/>
          <w:sz w:val="22"/>
          <w:szCs w:val="22"/>
        </w:rPr>
        <w:t>осуществлять взаимодействие с электронными поисковыми системами, словарями;</w:t>
      </w:r>
    </w:p>
    <w:p w:rsidR="00307E90" w:rsidRPr="00AD21B1" w:rsidRDefault="00307E90" w:rsidP="00AD21B1">
      <w:pPr>
        <w:pStyle w:val="a4"/>
        <w:numPr>
          <w:ilvl w:val="0"/>
          <w:numId w:val="6"/>
        </w:numPr>
        <w:tabs>
          <w:tab w:val="left" w:pos="426"/>
        </w:tabs>
        <w:ind w:left="-851"/>
        <w:jc w:val="both"/>
        <w:rPr>
          <w:rFonts w:ascii="Times New Roman" w:hAnsi="Times New Roman"/>
          <w:sz w:val="22"/>
          <w:szCs w:val="22"/>
        </w:rPr>
      </w:pPr>
      <w:r w:rsidRPr="00AD21B1">
        <w:rPr>
          <w:rFonts w:ascii="Times New Roman" w:hAnsi="Times New Roman"/>
          <w:sz w:val="22"/>
          <w:szCs w:val="22"/>
        </w:rPr>
        <w:t>формировать множественную выборку из поисковых источников для объективизации результатов поиска;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307E90" w:rsidRPr="00AD21B1" w:rsidRDefault="00307E90" w:rsidP="00AD21B1">
      <w:p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</w:p>
    <w:p w:rsidR="00307E90" w:rsidRPr="00AD21B1" w:rsidRDefault="00307E90" w:rsidP="00AD21B1">
      <w:p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</w:rPr>
      </w:pPr>
      <w:r w:rsidRPr="00AD21B1">
        <w:rPr>
          <w:rFonts w:ascii="Times New Roman" w:hAnsi="Times New Roman" w:cs="Times New Roman"/>
          <w:b/>
        </w:rPr>
        <w:t>Коммуникативные УУД</w:t>
      </w:r>
    </w:p>
    <w:p w:rsidR="00307E90" w:rsidRPr="00AD21B1" w:rsidRDefault="00307E90" w:rsidP="00AD21B1">
      <w:pPr>
        <w:pStyle w:val="a4"/>
        <w:widowControl w:val="0"/>
        <w:tabs>
          <w:tab w:val="left" w:pos="426"/>
        </w:tabs>
        <w:ind w:left="-851"/>
        <w:jc w:val="both"/>
        <w:rPr>
          <w:rFonts w:ascii="Times New Roman" w:hAnsi="Times New Roman"/>
          <w:sz w:val="22"/>
          <w:szCs w:val="22"/>
        </w:rPr>
      </w:pPr>
      <w:r w:rsidRPr="00AD21B1">
        <w:rPr>
          <w:rFonts w:ascii="Times New Roman" w:hAnsi="Times New Roman"/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выделять общую точку зрения в дискуссии;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07E90" w:rsidRPr="00AD21B1" w:rsidRDefault="00307E90" w:rsidP="00AD21B1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7E90" w:rsidRPr="00AD21B1" w:rsidRDefault="00307E90" w:rsidP="00AD21B1">
      <w:pPr>
        <w:widowControl w:val="0"/>
        <w:tabs>
          <w:tab w:val="left" w:pos="142"/>
          <w:tab w:val="left" w:pos="426"/>
        </w:tabs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7E90" w:rsidRPr="00AD21B1" w:rsidRDefault="00307E90" w:rsidP="00AD21B1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307E90" w:rsidRPr="00AD21B1" w:rsidRDefault="00307E90" w:rsidP="00AD21B1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307E90" w:rsidRPr="00AD21B1" w:rsidRDefault="00CF1993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Обучающийся </w:t>
      </w:r>
      <w:r w:rsidR="00307E90" w:rsidRPr="00AD21B1">
        <w:rPr>
          <w:rFonts w:ascii="Times New Roman" w:hAnsi="Times New Roman" w:cs="Times New Roman"/>
          <w:b/>
        </w:rPr>
        <w:t>научится: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  <w:b/>
        </w:rPr>
        <w:t>•</w:t>
      </w:r>
      <w:r w:rsidRPr="00AD21B1">
        <w:rPr>
          <w:rFonts w:ascii="Times New Roman" w:hAnsi="Times New Roman" w:cs="Times New Roman"/>
          <w:b/>
        </w:rPr>
        <w:tab/>
      </w:r>
      <w:r w:rsidRPr="00AD21B1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 xml:space="preserve">владеть различными видами </w:t>
      </w:r>
      <w:proofErr w:type="spellStart"/>
      <w:r w:rsidRPr="00AD21B1">
        <w:rPr>
          <w:rFonts w:ascii="Times New Roman" w:hAnsi="Times New Roman" w:cs="Times New Roman"/>
        </w:rPr>
        <w:t>аудирования</w:t>
      </w:r>
      <w:proofErr w:type="spellEnd"/>
      <w:r w:rsidRPr="00AD21B1">
        <w:rPr>
          <w:rFonts w:ascii="Times New Roman" w:hAnsi="Times New Roman" w:cs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 xml:space="preserve">участвовать в диалогическом и </w:t>
      </w:r>
      <w:proofErr w:type="spellStart"/>
      <w:r w:rsidRPr="00AD21B1">
        <w:rPr>
          <w:rFonts w:ascii="Times New Roman" w:hAnsi="Times New Roman" w:cs="Times New Roman"/>
        </w:rPr>
        <w:t>полилогическом</w:t>
      </w:r>
      <w:proofErr w:type="spellEnd"/>
      <w:r w:rsidRPr="00AD21B1">
        <w:rPr>
          <w:rFonts w:ascii="Times New Roman" w:hAnsi="Times New Roman" w:cs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использовать знание алфавита при поиске информации;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различать значимые и незначимые единицы языка;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lastRenderedPageBreak/>
        <w:t>•</w:t>
      </w:r>
      <w:r w:rsidRPr="00AD21B1">
        <w:rPr>
          <w:rFonts w:ascii="Times New Roman" w:hAnsi="Times New Roman" w:cs="Times New Roman"/>
        </w:rPr>
        <w:tab/>
        <w:t>проводить фонетический и орфоэпический анализ слова;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членить слова на слоги и правильно их переносить;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проводить морфемный и словообразовательный анализ слов;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проводить лексический анализ слова;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опознавать самостоятельные части речи и их формы, а также служебные части речи и междометия;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проводить морфологический анализ слова;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 xml:space="preserve">применять знания и умения по </w:t>
      </w:r>
      <w:proofErr w:type="spellStart"/>
      <w:r w:rsidRPr="00AD21B1">
        <w:rPr>
          <w:rFonts w:ascii="Times New Roman" w:hAnsi="Times New Roman" w:cs="Times New Roman"/>
        </w:rPr>
        <w:t>морфемике</w:t>
      </w:r>
      <w:proofErr w:type="spellEnd"/>
      <w:r w:rsidRPr="00AD21B1">
        <w:rPr>
          <w:rFonts w:ascii="Times New Roman" w:hAnsi="Times New Roman" w:cs="Times New Roman"/>
        </w:rPr>
        <w:t xml:space="preserve"> и словообразованию при проведении морфологического анализа слов;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опознавать основные единицы синтаксиса (словосочетание, предложение, текст);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находить грамматическую основу предложения;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распознавать главные и второстепенные члены предложения;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опознавать предложения простые и сложные, предложения осложненной структуры;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проводить синтаксический анализ словосочетания и предложения;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соблюдать основные языковые нормы в устной и письменной речи;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AD21B1">
        <w:rPr>
          <w:rFonts w:ascii="Times New Roman" w:hAnsi="Times New Roman" w:cs="Times New Roman"/>
        </w:rPr>
        <w:t xml:space="preserve"> ;</w:t>
      </w:r>
      <w:proofErr w:type="gramEnd"/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использовать орфографические словари.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Выпускник получит возможность научиться: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 xml:space="preserve">опознавать различные выразительные средства языка; 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характеризовать словообразовательные цепочки и словообразовательные гнезда;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7E90" w:rsidRPr="00AD21B1" w:rsidRDefault="00307E90" w:rsidP="00AD21B1">
      <w:pPr>
        <w:widowControl w:val="0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D21B1">
        <w:rPr>
          <w:rFonts w:ascii="Times New Roman" w:hAnsi="Times New Roman" w:cs="Times New Roman"/>
        </w:rPr>
        <w:t>•</w:t>
      </w:r>
      <w:r w:rsidRPr="00AD21B1">
        <w:rPr>
          <w:rFonts w:ascii="Times New Roman" w:hAnsi="Times New Roman" w:cs="Times New Roman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07E90" w:rsidRPr="00BF61FB" w:rsidRDefault="00307E90" w:rsidP="00307E90">
      <w:pPr>
        <w:tabs>
          <w:tab w:val="left" w:pos="-426"/>
          <w:tab w:val="left" w:pos="1134"/>
        </w:tabs>
        <w:spacing w:line="240" w:lineRule="auto"/>
        <w:ind w:left="-567" w:right="-284" w:firstLine="284"/>
        <w:rPr>
          <w:rFonts w:ascii="Times New Roman" w:hAnsi="Times New Roman" w:cs="Times New Roman"/>
          <w:color w:val="262626" w:themeColor="text1" w:themeTint="D9"/>
        </w:rPr>
      </w:pPr>
    </w:p>
    <w:p w:rsidR="00307E90" w:rsidRDefault="00307E90" w:rsidP="00307E90">
      <w:pPr>
        <w:pStyle w:val="2"/>
        <w:tabs>
          <w:tab w:val="left" w:pos="-426"/>
          <w:tab w:val="left" w:pos="1134"/>
        </w:tabs>
        <w:spacing w:line="240" w:lineRule="auto"/>
        <w:ind w:left="-567" w:right="-284" w:firstLine="284"/>
        <w:rPr>
          <w:color w:val="262626" w:themeColor="text1" w:themeTint="D9"/>
          <w:sz w:val="22"/>
          <w:szCs w:val="22"/>
        </w:rPr>
      </w:pPr>
    </w:p>
    <w:p w:rsidR="00307E90" w:rsidRDefault="00307E90" w:rsidP="00307E90">
      <w:pPr>
        <w:pStyle w:val="2"/>
        <w:tabs>
          <w:tab w:val="left" w:pos="-426"/>
          <w:tab w:val="left" w:pos="1134"/>
        </w:tabs>
        <w:spacing w:line="240" w:lineRule="auto"/>
        <w:ind w:left="-567" w:right="-284" w:firstLine="284"/>
        <w:rPr>
          <w:color w:val="262626" w:themeColor="text1" w:themeTint="D9"/>
          <w:sz w:val="22"/>
          <w:szCs w:val="22"/>
        </w:rPr>
      </w:pPr>
    </w:p>
    <w:p w:rsidR="00307E90" w:rsidRDefault="00307E90" w:rsidP="00307E90">
      <w:pPr>
        <w:pStyle w:val="2"/>
        <w:tabs>
          <w:tab w:val="left" w:pos="-426"/>
          <w:tab w:val="left" w:pos="1134"/>
        </w:tabs>
        <w:spacing w:line="240" w:lineRule="auto"/>
        <w:ind w:left="-567" w:right="-284" w:firstLine="284"/>
        <w:rPr>
          <w:color w:val="262626" w:themeColor="text1" w:themeTint="D9"/>
          <w:sz w:val="22"/>
          <w:szCs w:val="22"/>
        </w:rPr>
      </w:pPr>
    </w:p>
    <w:p w:rsidR="00307E90" w:rsidRDefault="00307E90" w:rsidP="00307E90">
      <w:pPr>
        <w:pStyle w:val="2"/>
        <w:tabs>
          <w:tab w:val="left" w:pos="-426"/>
          <w:tab w:val="left" w:pos="1134"/>
        </w:tabs>
        <w:spacing w:line="240" w:lineRule="auto"/>
        <w:ind w:left="-567" w:right="-284" w:firstLine="284"/>
        <w:rPr>
          <w:color w:val="262626" w:themeColor="text1" w:themeTint="D9"/>
          <w:sz w:val="22"/>
          <w:szCs w:val="22"/>
        </w:rPr>
      </w:pPr>
    </w:p>
    <w:p w:rsidR="00307E90" w:rsidRDefault="00307E90" w:rsidP="00307E90">
      <w:pPr>
        <w:pStyle w:val="2"/>
        <w:tabs>
          <w:tab w:val="left" w:pos="-426"/>
          <w:tab w:val="left" w:pos="1134"/>
        </w:tabs>
        <w:spacing w:line="240" w:lineRule="auto"/>
        <w:ind w:left="-567" w:right="-284" w:firstLine="284"/>
        <w:rPr>
          <w:color w:val="262626" w:themeColor="text1" w:themeTint="D9"/>
          <w:sz w:val="22"/>
          <w:szCs w:val="22"/>
        </w:rPr>
      </w:pPr>
    </w:p>
    <w:p w:rsidR="00AD21B1" w:rsidRDefault="00AD21B1" w:rsidP="00AD21B1">
      <w:pPr>
        <w:pStyle w:val="2"/>
        <w:tabs>
          <w:tab w:val="left" w:pos="-426"/>
          <w:tab w:val="left" w:pos="1134"/>
        </w:tabs>
        <w:spacing w:line="240" w:lineRule="auto"/>
        <w:ind w:right="-284" w:firstLine="0"/>
        <w:rPr>
          <w:color w:val="262626" w:themeColor="text1" w:themeTint="D9"/>
          <w:sz w:val="22"/>
          <w:szCs w:val="22"/>
        </w:rPr>
      </w:pPr>
    </w:p>
    <w:p w:rsidR="00307E90" w:rsidRDefault="00307E90" w:rsidP="00307E90">
      <w:pPr>
        <w:pStyle w:val="2"/>
        <w:tabs>
          <w:tab w:val="left" w:pos="-426"/>
          <w:tab w:val="left" w:pos="1134"/>
        </w:tabs>
        <w:spacing w:line="240" w:lineRule="auto"/>
        <w:ind w:left="-567" w:right="-284" w:firstLine="284"/>
        <w:rPr>
          <w:color w:val="262626" w:themeColor="text1" w:themeTint="D9"/>
          <w:sz w:val="22"/>
          <w:szCs w:val="22"/>
        </w:rPr>
      </w:pPr>
    </w:p>
    <w:p w:rsidR="00307E90" w:rsidRPr="00587642" w:rsidRDefault="00307E90" w:rsidP="00307E90">
      <w:pPr>
        <w:pStyle w:val="2"/>
        <w:tabs>
          <w:tab w:val="left" w:pos="-426"/>
          <w:tab w:val="left" w:pos="1134"/>
        </w:tabs>
        <w:spacing w:line="240" w:lineRule="auto"/>
        <w:ind w:left="-567" w:right="-284" w:firstLine="284"/>
        <w:rPr>
          <w:sz w:val="22"/>
          <w:szCs w:val="22"/>
        </w:rPr>
      </w:pPr>
      <w:r w:rsidRPr="00587642">
        <w:rPr>
          <w:sz w:val="22"/>
          <w:szCs w:val="22"/>
        </w:rPr>
        <w:lastRenderedPageBreak/>
        <w:t>2. Основное содержание учебного предмета на уровне основного общего образования</w:t>
      </w:r>
    </w:p>
    <w:p w:rsidR="00307E90" w:rsidRPr="00BF61FB" w:rsidRDefault="00307E90" w:rsidP="00307E90">
      <w:pPr>
        <w:pStyle w:val="4"/>
        <w:tabs>
          <w:tab w:val="left" w:pos="-426"/>
          <w:tab w:val="left" w:pos="1134"/>
        </w:tabs>
        <w:spacing w:line="240" w:lineRule="auto"/>
        <w:ind w:left="-567" w:right="-284" w:firstLine="284"/>
        <w:jc w:val="center"/>
        <w:rPr>
          <w:rFonts w:ascii="Times New Roman" w:hAnsi="Times New Roman" w:cs="Times New Roman"/>
          <w:color w:val="262626" w:themeColor="text1" w:themeTint="D9"/>
        </w:rPr>
      </w:pPr>
      <w:bookmarkStart w:id="0" w:name="_Toc409691669"/>
      <w:bookmarkStart w:id="1" w:name="_Toc410653994"/>
      <w:bookmarkStart w:id="2" w:name="_Toc414553181"/>
      <w:r w:rsidRPr="00BF61FB">
        <w:rPr>
          <w:rFonts w:ascii="Times New Roman" w:hAnsi="Times New Roman" w:cs="Times New Roman"/>
          <w:color w:val="262626" w:themeColor="text1" w:themeTint="D9"/>
        </w:rPr>
        <w:t>Русский язык</w:t>
      </w:r>
      <w:bookmarkEnd w:id="0"/>
      <w:bookmarkEnd w:id="1"/>
      <w:bookmarkEnd w:id="2"/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BF61FB">
        <w:rPr>
          <w:rFonts w:ascii="Times New Roman" w:hAnsi="Times New Roman" w:cs="Times New Roman"/>
          <w:color w:val="262626" w:themeColor="text1" w:themeTint="D9"/>
        </w:rPr>
        <w:t>культуроведческой</w:t>
      </w:r>
      <w:proofErr w:type="spellEnd"/>
      <w:r w:rsidRPr="00BF61FB">
        <w:rPr>
          <w:rFonts w:ascii="Times New Roman" w:hAnsi="Times New Roman" w:cs="Times New Roman"/>
          <w:color w:val="262626" w:themeColor="text1" w:themeTint="D9"/>
        </w:rPr>
        <w:t xml:space="preserve"> компетенций.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proofErr w:type="spellStart"/>
      <w:r w:rsidRPr="00BF61FB">
        <w:rPr>
          <w:rFonts w:ascii="Times New Roman" w:hAnsi="Times New Roman" w:cs="Times New Roman"/>
          <w:color w:val="262626" w:themeColor="text1" w:themeTint="D9"/>
        </w:rPr>
        <w:t>Культуроведческая</w:t>
      </w:r>
      <w:proofErr w:type="spellEnd"/>
      <w:r w:rsidRPr="00BF61FB">
        <w:rPr>
          <w:rFonts w:ascii="Times New Roman" w:hAnsi="Times New Roman" w:cs="Times New Roman"/>
          <w:color w:val="262626" w:themeColor="text1" w:themeTint="D9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307E90" w:rsidRPr="00BF61FB" w:rsidRDefault="00307E90" w:rsidP="00AD21B1">
      <w:pPr>
        <w:tabs>
          <w:tab w:val="left" w:pos="-851"/>
          <w:tab w:val="left" w:pos="1134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262626" w:themeColor="text1" w:themeTint="D9"/>
        </w:rPr>
      </w:pPr>
      <w:r w:rsidRPr="00BF61FB">
        <w:rPr>
          <w:rFonts w:ascii="Times New Roman" w:hAnsi="Times New Roman" w:cs="Times New Roman"/>
          <w:color w:val="262626" w:themeColor="text1" w:themeTint="D9"/>
        </w:rPr>
        <w:t>Главными задачами реализации Программы являются: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овладение функциональной грамотностью и принципами нормативного использования языковых средств;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307E90" w:rsidRPr="00BF61FB" w:rsidRDefault="00307E90" w:rsidP="00AD21B1">
      <w:pPr>
        <w:pStyle w:val="a4"/>
        <w:tabs>
          <w:tab w:val="left" w:pos="-851"/>
        </w:tabs>
        <w:ind w:left="-851" w:right="-284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В процессе изучения предмета «Русский язык» создаются условия</w:t>
      </w:r>
      <w:r>
        <w:rPr>
          <w:rFonts w:ascii="Times New Roman" w:hAnsi="Times New Roman"/>
          <w:color w:val="262626" w:themeColor="text1" w:themeTint="D9"/>
          <w:sz w:val="22"/>
          <w:szCs w:val="22"/>
        </w:rPr>
        <w:t>:</w:t>
      </w: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 xml:space="preserve"> 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для развития личности, ее духовно-нравственного и эмоционального совершенствования;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BF61FB">
        <w:rPr>
          <w:rStyle w:val="Zag11"/>
          <w:rFonts w:ascii="Times New Roman" w:eastAsia="@Arial Unicode MS" w:hAnsi="Times New Roman"/>
          <w:color w:val="262626" w:themeColor="text1" w:themeTint="D9"/>
          <w:sz w:val="22"/>
          <w:szCs w:val="22"/>
        </w:rPr>
        <w:t>лиц, проявивших выдающиеся способности</w:t>
      </w: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;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 xml:space="preserve">для знакомства обучающихся с методами научного познания; </w:t>
      </w:r>
    </w:p>
    <w:p w:rsidR="00307E90" w:rsidRPr="00BF61FB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307E90" w:rsidRPr="00587642" w:rsidRDefault="00307E90" w:rsidP="00AD21B1">
      <w:pPr>
        <w:pStyle w:val="a4"/>
        <w:numPr>
          <w:ilvl w:val="0"/>
          <w:numId w:val="3"/>
        </w:numPr>
        <w:tabs>
          <w:tab w:val="left" w:pos="-851"/>
        </w:tabs>
        <w:ind w:left="-851" w:right="-284" w:firstLine="0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BF61FB">
        <w:rPr>
          <w:rFonts w:ascii="Times New Roman" w:hAnsi="Times New Roman"/>
          <w:color w:val="262626" w:themeColor="text1" w:themeTint="D9"/>
          <w:sz w:val="22"/>
          <w:szCs w:val="22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E2D25" w:rsidRDefault="002E2D25" w:rsidP="00AD21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7F93" w:rsidRDefault="001D7F93" w:rsidP="00AD21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2D25" w:rsidRDefault="002E2D25" w:rsidP="002E2D25">
      <w:pPr>
        <w:pStyle w:val="a5"/>
        <w:jc w:val="center"/>
        <w:rPr>
          <w:rStyle w:val="FontStyle40"/>
          <w:rFonts w:eastAsia="Calibri"/>
          <w:color w:val="000000"/>
        </w:rPr>
      </w:pPr>
      <w:r>
        <w:rPr>
          <w:rStyle w:val="FontStyle40"/>
          <w:rFonts w:eastAsia="Calibri"/>
          <w:color w:val="000000"/>
        </w:rPr>
        <w:t>СОДЕРЖАНИЕ РАБОЧЕЙ ПРОГРАММЫ</w:t>
      </w:r>
      <w:r>
        <w:rPr>
          <w:rStyle w:val="FontStyle40"/>
          <w:color w:val="000000" w:themeColor="text1"/>
        </w:rPr>
        <w:t xml:space="preserve"> </w:t>
      </w:r>
      <w:r>
        <w:rPr>
          <w:rStyle w:val="FontStyle40"/>
          <w:rFonts w:eastAsia="Calibri"/>
          <w:color w:val="000000"/>
        </w:rPr>
        <w:t>КУРСА «РУССКИЙ ЯЗЫК»</w:t>
      </w:r>
    </w:p>
    <w:p w:rsidR="001D7F93" w:rsidRPr="001D7F93" w:rsidRDefault="001D7F93" w:rsidP="001D7F93">
      <w:pPr>
        <w:spacing w:before="360"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1D7F93" w:rsidRPr="001D7F93" w:rsidRDefault="001D7F93" w:rsidP="001D7F93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1D7F93" w:rsidRPr="001D7F93" w:rsidRDefault="001D7F93" w:rsidP="001D7F93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D7F93" w:rsidRPr="001D7F93" w:rsidRDefault="001D7F93" w:rsidP="001D7F93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умений 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D7F93" w:rsidRPr="001D7F93" w:rsidRDefault="001D7F93" w:rsidP="001D7F93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1D7F93" w:rsidRPr="001D7F93" w:rsidRDefault="001D7F93" w:rsidP="001D7F93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1D7F93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1D7F93" w:rsidRPr="001D7F93" w:rsidRDefault="001D7F93" w:rsidP="001D7F93">
      <w:pPr>
        <w:tabs>
          <w:tab w:val="left" w:pos="9355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1D7F9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F9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9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F9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1D7F93" w:rsidRPr="001D7F93" w:rsidRDefault="001D7F93" w:rsidP="001D7F93">
      <w:pPr>
        <w:tabs>
          <w:tab w:val="left" w:pos="9355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1D7F93" w:rsidRPr="001D7F93" w:rsidRDefault="001D7F93" w:rsidP="001D7F93">
      <w:pPr>
        <w:tabs>
          <w:tab w:val="left" w:pos="9355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7F93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1D7F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1D7F93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D7F93" w:rsidRPr="001D7F93" w:rsidRDefault="001D7F93" w:rsidP="001D7F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C1" w:rsidRDefault="00F55BC1" w:rsidP="002E2D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F93" w:rsidRDefault="001D7F93" w:rsidP="002E2D25">
      <w:pPr>
        <w:pStyle w:val="a5"/>
        <w:jc w:val="center"/>
        <w:rPr>
          <w:rStyle w:val="FontStyle40"/>
          <w:rFonts w:eastAsia="Calibri"/>
          <w:color w:val="000000"/>
        </w:rPr>
      </w:pPr>
      <w:r w:rsidRPr="00E9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>
        <w:rPr>
          <w:rStyle w:val="FontStyle40"/>
          <w:rFonts w:eastAsia="Calibri"/>
          <w:color w:val="000000"/>
        </w:rPr>
        <w:t xml:space="preserve"> </w:t>
      </w:r>
    </w:p>
    <w:p w:rsidR="001D7F93" w:rsidRDefault="001D7F93" w:rsidP="002E2D25">
      <w:pPr>
        <w:pStyle w:val="a5"/>
        <w:jc w:val="center"/>
        <w:rPr>
          <w:rStyle w:val="FontStyle40"/>
          <w:rFonts w:eastAsia="Calibri"/>
          <w:color w:val="000000"/>
        </w:rPr>
      </w:pPr>
    </w:p>
    <w:p w:rsidR="002E2D25" w:rsidRDefault="002E2D25" w:rsidP="002E2D25">
      <w:pPr>
        <w:pStyle w:val="a5"/>
        <w:jc w:val="center"/>
        <w:rPr>
          <w:rStyle w:val="FontStyle40"/>
          <w:rFonts w:eastAsia="Calibri"/>
          <w:color w:val="000000"/>
        </w:rPr>
      </w:pPr>
      <w:r>
        <w:rPr>
          <w:rStyle w:val="FontStyle40"/>
          <w:rFonts w:eastAsia="Calibri"/>
          <w:color w:val="000000"/>
        </w:rPr>
        <w:t>7 КЛАСС</w:t>
      </w:r>
      <w:r>
        <w:rPr>
          <w:rStyle w:val="FontStyle40"/>
          <w:color w:val="000000" w:themeColor="text1"/>
        </w:rPr>
        <w:t xml:space="preserve">  (136 </w:t>
      </w:r>
      <w:r>
        <w:rPr>
          <w:rStyle w:val="FontStyle40"/>
          <w:rFonts w:eastAsia="Calibri"/>
          <w:color w:val="000000"/>
        </w:rPr>
        <w:t>часов)</w:t>
      </w:r>
    </w:p>
    <w:p w:rsidR="002E2D25" w:rsidRPr="000A0700" w:rsidRDefault="002E2D25" w:rsidP="002E2D2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AE7E31" w:rsidRPr="000A0700" w:rsidRDefault="00AE7E31" w:rsidP="00AE7E3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0700">
        <w:rPr>
          <w:rFonts w:ascii="Times New Roman" w:hAnsi="Times New Roman" w:cs="Times New Roman"/>
          <w:b/>
          <w:color w:val="FF0000"/>
          <w:sz w:val="24"/>
          <w:szCs w:val="24"/>
        </w:rPr>
        <w:t>Общие сведения о языке</w:t>
      </w:r>
    </w:p>
    <w:p w:rsidR="000A0700" w:rsidRPr="000A0700" w:rsidRDefault="00AE7E31" w:rsidP="000A0700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>Русский язык как развивающееся явление.</w:t>
      </w:r>
    </w:p>
    <w:p w:rsidR="00D05E44" w:rsidRDefault="00D05E44" w:rsidP="00AE7E3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E7E31" w:rsidRPr="000A0700" w:rsidRDefault="00AE7E31" w:rsidP="00AE7E3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eastAsia="en-US"/>
        </w:rPr>
      </w:pP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Применение знаний в практике правописания.</w:t>
      </w:r>
    </w:p>
    <w:p w:rsidR="000A0700" w:rsidRPr="000A0700" w:rsidRDefault="000A0700" w:rsidP="000A0700">
      <w:pPr>
        <w:spacing w:after="0"/>
        <w:ind w:left="-113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0700">
        <w:rPr>
          <w:rFonts w:ascii="Times New Roman" w:hAnsi="Times New Roman" w:cs="Times New Roman"/>
          <w:color w:val="FF0000"/>
          <w:sz w:val="24"/>
          <w:szCs w:val="24"/>
        </w:rPr>
        <w:t>Соблюдение основных пунктуационных норм.</w:t>
      </w:r>
      <w:r w:rsidRPr="000A0700">
        <w:rPr>
          <w:rFonts w:ascii="Times New Roman" w:hAnsi="Times New Roman" w:cs="Times New Roman"/>
          <w:sz w:val="24"/>
          <w:szCs w:val="24"/>
        </w:rPr>
        <w:t xml:space="preserve"> </w:t>
      </w: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Применение знаний по фонетике и орфографии в практике правописания.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Применение знаний по </w:t>
      </w:r>
      <w:proofErr w:type="spellStart"/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морфемике</w:t>
      </w:r>
      <w:proofErr w:type="spellEnd"/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словообраз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ованию в практике правописания. </w:t>
      </w: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Применение знаний по морфологии в практике правописания.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0A0700" w:rsidRDefault="000A0700" w:rsidP="00AE7E31">
      <w:pPr>
        <w:spacing w:line="240" w:lineRule="auto"/>
        <w:ind w:left="-113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US"/>
        </w:rPr>
      </w:pPr>
    </w:p>
    <w:p w:rsidR="00AD21B1" w:rsidRPr="000A0700" w:rsidRDefault="00AE7E31" w:rsidP="00AE7E31">
      <w:pPr>
        <w:spacing w:line="240" w:lineRule="auto"/>
        <w:ind w:left="-113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US"/>
        </w:rPr>
      </w:pPr>
      <w:r w:rsidRPr="000A070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US"/>
        </w:rPr>
        <w:t>Речь. Речевая деятельность</w:t>
      </w:r>
    </w:p>
    <w:p w:rsidR="00AE7E31" w:rsidRPr="000A0700" w:rsidRDefault="00AE7E31" w:rsidP="000A0700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Текст как продукт речевой деятельности. Диалоги разного характера (этикетный, диалог-расспрос, диалог-побуждение, диалог – обмен мнениями, диалог смешанного типа).</w:t>
      </w:r>
      <w:r w:rsidRPr="000A0700">
        <w:rPr>
          <w:rFonts w:ascii="Times New Roman" w:hAnsi="Times New Roman" w:cs="Times New Roman"/>
          <w:sz w:val="24"/>
          <w:szCs w:val="24"/>
        </w:rPr>
        <w:t xml:space="preserve"> </w:t>
      </w: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Основные особенности функциональных стилей (научного, публицистического, официально-делового)</w:t>
      </w:r>
    </w:p>
    <w:p w:rsidR="00AE7E31" w:rsidRPr="000A0700" w:rsidRDefault="00AE7E31" w:rsidP="000A070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Основные жанры научного стиля и устной научной речи</w:t>
      </w:r>
      <w:proofErr w:type="gramStart"/>
      <w:r w:rsidRPr="000A0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78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F4D" w:rsidRPr="000A0700">
        <w:rPr>
          <w:rFonts w:ascii="Times New Roman" w:hAnsi="Times New Roman" w:cs="Times New Roman"/>
          <w:i/>
          <w:color w:val="FF0000"/>
          <w:sz w:val="24"/>
          <w:szCs w:val="24"/>
        </w:rPr>
        <w:t>Функционально-смысловые типы текста (описание)</w:t>
      </w:r>
      <w:r w:rsidR="004D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F4D" w:rsidRPr="000A0700">
        <w:rPr>
          <w:rFonts w:ascii="Times New Roman" w:hAnsi="Times New Roman" w:cs="Times New Roman"/>
          <w:i/>
          <w:color w:val="FF0000"/>
          <w:sz w:val="24"/>
          <w:szCs w:val="24"/>
        </w:rPr>
        <w:t>Создание устных высказываний .</w:t>
      </w:r>
    </w:p>
    <w:p w:rsidR="00156F4D" w:rsidRPr="000A0700" w:rsidRDefault="00156F4D" w:rsidP="000A0700">
      <w:pPr>
        <w:spacing w:after="0" w:line="240" w:lineRule="auto"/>
        <w:ind w:left="-99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Изложение содержания прослушанного или прочитанного текста (сжатое, </w:t>
      </w:r>
      <w:r w:rsidR="000A0700"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выборочное, подробное)</w:t>
      </w:r>
    </w:p>
    <w:p w:rsidR="00156F4D" w:rsidRPr="000A0700" w:rsidRDefault="000A0700" w:rsidP="000A0700">
      <w:pPr>
        <w:spacing w:after="0" w:line="240" w:lineRule="auto"/>
        <w:ind w:left="-993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Написание сочинений.</w:t>
      </w:r>
    </w:p>
    <w:p w:rsidR="000A0700" w:rsidRDefault="000A0700" w:rsidP="00AE7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31" w:rsidRPr="000A0700" w:rsidRDefault="00AE7E31" w:rsidP="00AE7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</w:t>
      </w:r>
    </w:p>
    <w:p w:rsidR="00AE7E31" w:rsidRPr="000A0700" w:rsidRDefault="00AE7E31" w:rsidP="00AE7E3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Части речи как лексико-грамматические разряды слов. </w:t>
      </w:r>
      <w:proofErr w:type="spellStart"/>
      <w:r w:rsidRPr="000A0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Общекатегориальное</w:t>
      </w:r>
      <w:proofErr w:type="spellEnd"/>
      <w:r w:rsidRPr="000A0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Морфологический анализ слова.</w:t>
      </w:r>
    </w:p>
    <w:p w:rsidR="000A0700" w:rsidRDefault="00AE7E31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</w:t>
      </w:r>
      <w:r w:rsidR="000A0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ричастий и деепричастий и др.).</w:t>
      </w:r>
      <w:r w:rsidR="000A0700" w:rsidRPr="000A0700">
        <w:rPr>
          <w:rFonts w:ascii="Times New Roman" w:hAnsi="Times New Roman" w:cs="Times New Roman"/>
          <w:color w:val="FF0000"/>
          <w:sz w:val="24"/>
          <w:szCs w:val="24"/>
        </w:rPr>
        <w:t xml:space="preserve"> Соблюдение основных орфографических норм. </w:t>
      </w:r>
      <w:r w:rsidR="000A0700"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Основные синтаксические нормы современного русского литературного языка. Соблюдение основных пунктуационных норм.</w:t>
      </w:r>
    </w:p>
    <w:p w:rsidR="000A0700" w:rsidRDefault="00AE7E31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знаний по морфологии в практике правописания.</w:t>
      </w:r>
      <w:r w:rsidRPr="000A0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0700" w:rsidRDefault="000A0700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700" w:rsidRDefault="00AE7E31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b/>
          <w:i/>
          <w:sz w:val="24"/>
          <w:szCs w:val="24"/>
        </w:rPr>
        <w:t>Причастие.</w:t>
      </w:r>
    </w:p>
    <w:p w:rsidR="000A0700" w:rsidRPr="000A0700" w:rsidRDefault="00AE7E31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 xml:space="preserve">Причастие как часть речи. Склонение причастий.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 времени. Страдательные причастия прошедшего времени. Гласная перед Н в полных и кратких страдательных  причастиях. Н и НН в суффиксах страдательных причастий прошедшего времени. Н в отглагольных прилагательных. </w:t>
      </w:r>
      <w:r w:rsidR="000A0700" w:rsidRPr="000A0700">
        <w:rPr>
          <w:rFonts w:ascii="Times New Roman" w:hAnsi="Times New Roman" w:cs="Times New Roman"/>
          <w:sz w:val="24"/>
          <w:szCs w:val="24"/>
        </w:rPr>
        <w:t>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0A0700" w:rsidRDefault="00AE7E31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 xml:space="preserve">Морфологический анализ причастия. </w:t>
      </w:r>
    </w:p>
    <w:p w:rsidR="000A0700" w:rsidRDefault="000A0700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700" w:rsidRDefault="00603C76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>Деепричастие.</w:t>
      </w:r>
    </w:p>
    <w:p w:rsidR="000A0700" w:rsidRDefault="00603C76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деепричастном обороте. Раздельное написание НЕ с деепричастиями. Деепричастия совершенного и несовершенного вида. Морфологический анализ деепричастия.</w:t>
      </w:r>
    </w:p>
    <w:p w:rsidR="000A0700" w:rsidRDefault="000A0700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700" w:rsidRDefault="00603C76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 xml:space="preserve">Наречие. </w:t>
      </w:r>
    </w:p>
    <w:p w:rsidR="000A0700" w:rsidRDefault="00603C76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 xml:space="preserve">Наречие как часть речи. Употребление наречий в речи. Разряды наречий. Степени сравнения наречий. Морфологический анализ наречия. Слитное и раздельное написание НЕ с наречиями на  </w:t>
      </w:r>
      <w:proofErr w:type="gramStart"/>
      <w:r w:rsidRPr="000A070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A0700">
        <w:rPr>
          <w:rFonts w:ascii="Times New Roman" w:hAnsi="Times New Roman" w:cs="Times New Roman"/>
          <w:sz w:val="24"/>
          <w:szCs w:val="24"/>
        </w:rPr>
        <w:t xml:space="preserve"> и –Е. Буквы Е и </w:t>
      </w:r>
      <w:proofErr w:type="spellStart"/>
      <w:r w:rsidRPr="000A070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A0700">
        <w:rPr>
          <w:rFonts w:ascii="Times New Roman" w:hAnsi="Times New Roman" w:cs="Times New Roman"/>
          <w:sz w:val="24"/>
          <w:szCs w:val="24"/>
        </w:rPr>
        <w:t xml:space="preserve"> в приставках НЕ- и НИ- отрицательных наречий. Н и НН в наречиях на –О и –Е. Буквы О и Е после шипящих на конце наречий. Буквы</w:t>
      </w:r>
      <w:proofErr w:type="gramStart"/>
      <w:r w:rsidRPr="000A070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A0700">
        <w:rPr>
          <w:rFonts w:ascii="Times New Roman" w:hAnsi="Times New Roman" w:cs="Times New Roman"/>
          <w:sz w:val="24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0A0700" w:rsidRDefault="000A0700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700" w:rsidRDefault="00603C76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>Категория  состояния.</w:t>
      </w:r>
    </w:p>
    <w:p w:rsidR="00603C76" w:rsidRPr="000A0700" w:rsidRDefault="00603C76" w:rsidP="000A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Морфологический анализ категории состояния.</w:t>
      </w:r>
    </w:p>
    <w:p w:rsidR="000A0700" w:rsidRDefault="00603C76" w:rsidP="000A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 xml:space="preserve">СЛУЖЕБНЫЕ ЧАСТИ РЕЧИ </w:t>
      </w:r>
    </w:p>
    <w:p w:rsidR="000A0700" w:rsidRDefault="000A0700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Предлог.</w:t>
      </w:r>
    </w:p>
    <w:p w:rsidR="000A0700" w:rsidRDefault="00603C76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>Самостоятельные и служебные части речи. Предлог как часть речи. Употребление предлогов. Непроизводные и производные предлоги. Простые и составные предлоги. Слитное и раздельное написание производных предлогов. Морфологический анализ предлога.</w:t>
      </w:r>
    </w:p>
    <w:p w:rsidR="000A0700" w:rsidRDefault="000A0700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A0700" w:rsidRDefault="00603C76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>Союз.</w:t>
      </w:r>
    </w:p>
    <w:p w:rsidR="000A0700" w:rsidRDefault="00603C76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 в союзном сложном предложении. Сочинительные союзы и их роль в простом предложении и в сложном. Подчинительные союзы. Слитное написание союзов </w:t>
      </w:r>
      <w:r w:rsidRPr="000A0700">
        <w:rPr>
          <w:rFonts w:ascii="Times New Roman" w:hAnsi="Times New Roman" w:cs="Times New Roman"/>
          <w:i/>
          <w:sz w:val="24"/>
          <w:szCs w:val="24"/>
        </w:rPr>
        <w:t>также, тоже, чтобы</w:t>
      </w:r>
      <w:r w:rsidRPr="000A0700">
        <w:rPr>
          <w:rFonts w:ascii="Times New Roman" w:hAnsi="Times New Roman" w:cs="Times New Roman"/>
          <w:sz w:val="24"/>
          <w:szCs w:val="24"/>
        </w:rPr>
        <w:t>. Морфологический анализ союза.</w:t>
      </w:r>
    </w:p>
    <w:p w:rsidR="000A0700" w:rsidRDefault="000A0700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A0700" w:rsidRDefault="00603C76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 xml:space="preserve">Частица. </w:t>
      </w:r>
    </w:p>
    <w:p w:rsidR="000A0700" w:rsidRDefault="00603C76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>Частица как часть речи.</w:t>
      </w:r>
      <w:r w:rsidR="00156F4D" w:rsidRPr="000A0700">
        <w:rPr>
          <w:rFonts w:ascii="Times New Roman" w:hAnsi="Times New Roman" w:cs="Times New Roman"/>
          <w:sz w:val="24"/>
          <w:szCs w:val="24"/>
        </w:rPr>
        <w:t xml:space="preserve"> Разряды частиц. Формообразующие частицы. Смыслоразличительные частицы. Раздельное и дефисное написание частиц. Отрицательные частицы НЕ и НИ. Различение частицы не- и приставки не-. Частица НИ, приставка НИ-, союз НИ-НИ. Морфологический анализ частицы.</w:t>
      </w:r>
    </w:p>
    <w:p w:rsidR="000A0700" w:rsidRDefault="000A0700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A0700" w:rsidRDefault="00156F4D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>Междометие.</w:t>
      </w:r>
    </w:p>
    <w:p w:rsidR="00156F4D" w:rsidRPr="000A0700" w:rsidRDefault="00156F4D" w:rsidP="000A070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0A0700" w:rsidRDefault="000A0700" w:rsidP="00156F4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56F4D" w:rsidRPr="000A0700" w:rsidRDefault="00156F4D" w:rsidP="000A0700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0700">
        <w:rPr>
          <w:rFonts w:ascii="Times New Roman" w:hAnsi="Times New Roman" w:cs="Times New Roman"/>
          <w:i/>
          <w:color w:val="FF0000"/>
          <w:sz w:val="24"/>
          <w:szCs w:val="24"/>
        </w:rPr>
        <w:t>Применение знаний в практике правописания.</w:t>
      </w:r>
    </w:p>
    <w:p w:rsidR="000A0700" w:rsidRDefault="00156F4D" w:rsidP="000A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b/>
          <w:sz w:val="24"/>
          <w:szCs w:val="24"/>
        </w:rPr>
        <w:t>ПОВТОРЕНИЕ И СИСТЕМАТИ</w:t>
      </w:r>
      <w:r w:rsidR="000A0700">
        <w:rPr>
          <w:rFonts w:ascii="Times New Roman" w:hAnsi="Times New Roman" w:cs="Times New Roman"/>
          <w:b/>
          <w:sz w:val="24"/>
          <w:szCs w:val="24"/>
        </w:rPr>
        <w:t xml:space="preserve">ЗАЦИЯ ИЗУЧЕННОГО В 5-7 КЛАССАХ </w:t>
      </w:r>
    </w:p>
    <w:p w:rsidR="002E2D25" w:rsidRPr="004D78AE" w:rsidRDefault="00156F4D" w:rsidP="004D78A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A0700">
        <w:rPr>
          <w:rFonts w:ascii="Times New Roman" w:hAnsi="Times New Roman" w:cs="Times New Roman"/>
          <w:sz w:val="24"/>
          <w:szCs w:val="24"/>
        </w:rPr>
        <w:t xml:space="preserve">Разделы науки о русском языке. Текст и стили речи. Учебно-научная речь. Фонетика и графика. Лексика и фразеология. </w:t>
      </w:r>
      <w:proofErr w:type="spellStart"/>
      <w:r w:rsidRPr="000A070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A0700">
        <w:rPr>
          <w:rFonts w:ascii="Times New Roman" w:hAnsi="Times New Roman" w:cs="Times New Roman"/>
          <w:sz w:val="24"/>
          <w:szCs w:val="24"/>
        </w:rPr>
        <w:t>. Словообразование. Морфология. Орфография. Синтаксис. Пунктуация.</w:t>
      </w:r>
    </w:p>
    <w:p w:rsidR="002E2D25" w:rsidRDefault="002E2D25" w:rsidP="002E2D25">
      <w:pPr>
        <w:tabs>
          <w:tab w:val="left" w:pos="1134"/>
        </w:tabs>
        <w:spacing w:line="240" w:lineRule="auto"/>
        <w:ind w:left="-993" w:right="-284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Тематическое планирование.</w:t>
      </w:r>
    </w:p>
    <w:p w:rsidR="002E2D25" w:rsidRPr="008A72F5" w:rsidRDefault="002E2D25" w:rsidP="002E2D25">
      <w:pPr>
        <w:widowControl w:val="0"/>
        <w:shd w:val="clear" w:color="auto" w:fill="FFFFFF"/>
        <w:tabs>
          <w:tab w:val="left" w:pos="562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7 класс.</w:t>
      </w:r>
    </w:p>
    <w:tbl>
      <w:tblPr>
        <w:tblStyle w:val="11"/>
        <w:tblW w:w="0" w:type="auto"/>
        <w:tblInd w:w="-743" w:type="dxa"/>
        <w:tblLook w:val="01E0" w:firstRow="1" w:lastRow="1" w:firstColumn="1" w:lastColumn="1" w:noHBand="0" w:noVBand="0"/>
      </w:tblPr>
      <w:tblGrid>
        <w:gridCol w:w="709"/>
        <w:gridCol w:w="3467"/>
        <w:gridCol w:w="882"/>
        <w:gridCol w:w="657"/>
        <w:gridCol w:w="642"/>
        <w:gridCol w:w="1241"/>
        <w:gridCol w:w="1319"/>
        <w:gridCol w:w="1294"/>
      </w:tblGrid>
      <w:tr w:rsidR="002E2D25" w:rsidTr="00603C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176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Наименование разделов  и тем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176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Всего часов</w:t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176" w:right="-284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В том числе на:</w:t>
            </w:r>
          </w:p>
        </w:tc>
      </w:tr>
      <w:tr w:rsidR="002E2D25" w:rsidTr="00603C76">
        <w:trPr>
          <w:cantSplit/>
          <w:trHeight w:val="1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уроки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Контрольные работы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  <w:p w:rsidR="002E2D25" w:rsidRDefault="002E2D25" w:rsidP="00603C76">
            <w:pPr>
              <w:tabs>
                <w:tab w:val="left" w:pos="1134"/>
              </w:tabs>
              <w:ind w:left="-250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Развитие речи</w:t>
            </w:r>
          </w:p>
        </w:tc>
      </w:tr>
      <w:tr w:rsidR="002E2D25" w:rsidTr="00603C76">
        <w:trPr>
          <w:cantSplit/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5" w:rsidRDefault="002E2D25" w:rsidP="00603C76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уроки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изложения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сочинения</w:t>
            </w:r>
          </w:p>
        </w:tc>
      </w:tr>
      <w:tr w:rsidR="002E2D25" w:rsidTr="00603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suppressAutoHyphens/>
              <w:ind w:left="34" w:right="98"/>
              <w:rPr>
                <w:rFonts w:eastAsia="Calibri"/>
                <w:iCs/>
                <w:color w:val="262626" w:themeColor="text1" w:themeTint="D9"/>
                <w:lang w:eastAsia="ar-SA"/>
              </w:rPr>
            </w:pPr>
            <w:r>
              <w:rPr>
                <w:rFonts w:eastAsia="Calibri"/>
                <w:iCs/>
                <w:color w:val="262626" w:themeColor="text1" w:themeTint="D9"/>
                <w:lang w:eastAsia="ar-SA"/>
              </w:rPr>
              <w:t>Общие сведения о языке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</w:tr>
      <w:tr w:rsidR="002E2D25" w:rsidTr="00603C7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suppressAutoHyphens/>
              <w:ind w:left="34" w:right="98"/>
              <w:rPr>
                <w:rFonts w:eastAsia="Calibri"/>
                <w:iCs/>
                <w:color w:val="262626" w:themeColor="text1" w:themeTint="D9"/>
                <w:lang w:eastAsia="ar-SA"/>
              </w:rPr>
            </w:pPr>
            <w:r>
              <w:rPr>
                <w:lang w:eastAsia="en-US"/>
              </w:rPr>
              <w:t>Применение знаний в практике правописания.</w:t>
            </w:r>
            <w:r>
              <w:rPr>
                <w:rFonts w:eastAsia="Calibri"/>
                <w:b/>
                <w:iCs/>
                <w:lang w:eastAsia="en-US" w:bidi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</w:tr>
      <w:tr w:rsidR="002E2D25" w:rsidTr="00603C76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suppressAutoHyphens/>
              <w:ind w:left="34" w:right="98"/>
              <w:rPr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Речь. Речевая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</w:tr>
      <w:tr w:rsidR="002E2D25" w:rsidTr="00603C7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2E2D25">
            <w:pPr>
              <w:tabs>
                <w:tab w:val="left" w:pos="1134"/>
              </w:tabs>
              <w:suppressAutoHyphens/>
              <w:ind w:left="34" w:right="98"/>
              <w:jc w:val="center"/>
              <w:rPr>
                <w:rFonts w:eastAsia="Calibri"/>
                <w:iCs/>
                <w:color w:val="262626" w:themeColor="text1" w:themeTint="D9"/>
                <w:lang w:eastAsia="ar-SA"/>
              </w:rPr>
            </w:pPr>
            <w:r>
              <w:rPr>
                <w:rFonts w:eastAsia="Calibri"/>
                <w:iCs/>
                <w:color w:val="262626" w:themeColor="text1" w:themeTint="D9"/>
                <w:lang w:eastAsia="ar-SA"/>
              </w:rPr>
              <w:t>Морфология и орфография. Культура речи. (110 ч)</w:t>
            </w:r>
          </w:p>
          <w:p w:rsidR="002E2D25" w:rsidRDefault="002E2D25" w:rsidP="002E2D25">
            <w:pPr>
              <w:tabs>
                <w:tab w:val="left" w:pos="1134"/>
              </w:tabs>
              <w:suppressAutoHyphens/>
              <w:ind w:left="34" w:right="98"/>
              <w:rPr>
                <w:rFonts w:eastAsia="Calibri"/>
                <w:iCs/>
                <w:color w:val="262626" w:themeColor="text1" w:themeTint="D9"/>
                <w:lang w:eastAsia="ar-SA"/>
              </w:rPr>
            </w:pPr>
            <w:r>
              <w:rPr>
                <w:rFonts w:eastAsia="Calibri"/>
                <w:iCs/>
                <w:color w:val="262626" w:themeColor="text1" w:themeTint="D9"/>
                <w:lang w:eastAsia="ar-SA"/>
              </w:rPr>
              <w:t>Причастие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</w:tr>
      <w:tr w:rsidR="002E2D25" w:rsidTr="00A5051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A5051F">
            <w:pPr>
              <w:tabs>
                <w:tab w:val="left" w:pos="1134"/>
              </w:tabs>
              <w:suppressAutoHyphens/>
              <w:ind w:left="34" w:right="96"/>
              <w:rPr>
                <w:rFonts w:eastAsia="Calibri"/>
                <w:iCs/>
                <w:color w:val="262626" w:themeColor="text1" w:themeTint="D9"/>
                <w:lang w:eastAsia="ar-SA"/>
              </w:rPr>
            </w:pPr>
            <w:r>
              <w:rPr>
                <w:rFonts w:eastAsia="Calibri"/>
                <w:iCs/>
                <w:color w:val="262626" w:themeColor="text1" w:themeTint="D9"/>
                <w:lang w:eastAsia="ar-SA"/>
              </w:rPr>
              <w:t>Деепричастие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</w:tc>
      </w:tr>
      <w:tr w:rsidR="002E2D25" w:rsidTr="00603C7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suppressAutoHyphens/>
              <w:ind w:left="34" w:right="98"/>
              <w:rPr>
                <w:bCs/>
                <w:iCs/>
                <w:color w:val="262626" w:themeColor="text1" w:themeTint="D9"/>
                <w:spacing w:val="-10"/>
                <w:shd w:val="clear" w:color="auto" w:fill="FFFFFF"/>
                <w:lang w:eastAsia="en-US" w:bidi="ru-RU"/>
              </w:rPr>
            </w:pPr>
            <w:r>
              <w:rPr>
                <w:bCs/>
                <w:iCs/>
                <w:color w:val="262626" w:themeColor="text1" w:themeTint="D9"/>
                <w:spacing w:val="-10"/>
                <w:shd w:val="clear" w:color="auto" w:fill="FFFFFF"/>
                <w:lang w:eastAsia="en-US" w:bidi="ru-RU"/>
              </w:rPr>
              <w:t>Наречие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3</w:t>
            </w:r>
          </w:p>
        </w:tc>
      </w:tr>
      <w:tr w:rsidR="002E2D25" w:rsidTr="00603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suppressAutoHyphens/>
              <w:ind w:left="34" w:right="98"/>
              <w:rPr>
                <w:rFonts w:eastAsia="Calibri"/>
                <w:iCs/>
                <w:color w:val="262626" w:themeColor="text1" w:themeTint="D9"/>
                <w:lang w:eastAsia="ar-SA"/>
              </w:rPr>
            </w:pPr>
            <w:r>
              <w:rPr>
                <w:rFonts w:eastAsia="Calibri"/>
                <w:iCs/>
                <w:color w:val="262626" w:themeColor="text1" w:themeTint="D9"/>
                <w:lang w:eastAsia="ar-SA"/>
              </w:rPr>
              <w:t>Категория состояния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</w:tr>
      <w:tr w:rsidR="002E2D25" w:rsidTr="00603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A5051F">
            <w:pPr>
              <w:tabs>
                <w:tab w:val="left" w:pos="1134"/>
              </w:tabs>
              <w:ind w:left="34" w:right="98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Служебные части речи</w:t>
            </w:r>
          </w:p>
          <w:p w:rsidR="00A5051F" w:rsidRDefault="00A5051F" w:rsidP="00A5051F">
            <w:pPr>
              <w:tabs>
                <w:tab w:val="left" w:pos="1134"/>
              </w:tabs>
              <w:ind w:left="34" w:right="98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Предлог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A5051F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A5051F">
            <w:pPr>
              <w:tabs>
                <w:tab w:val="left" w:pos="1134"/>
              </w:tabs>
              <w:ind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A5051F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A5051F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 xml:space="preserve">    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A5051F">
            <w:pPr>
              <w:tabs>
                <w:tab w:val="left" w:pos="1134"/>
              </w:tabs>
              <w:ind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A5051F" w:rsidP="00A5051F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 xml:space="preserve">  </w:t>
            </w:r>
            <w:r w:rsidR="006D68F7">
              <w:rPr>
                <w:color w:val="262626" w:themeColor="text1" w:themeTint="D9"/>
                <w:lang w:eastAsia="en-US"/>
              </w:rPr>
              <w:t xml:space="preserve"> </w:t>
            </w: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A5051F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A5051F">
            <w:pPr>
              <w:tabs>
                <w:tab w:val="left" w:pos="1134"/>
              </w:tabs>
              <w:ind w:right="-284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A5051F">
            <w:pPr>
              <w:tabs>
                <w:tab w:val="left" w:pos="1134"/>
              </w:tabs>
              <w:ind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A5051F" w:rsidRDefault="006D68F7" w:rsidP="00A5051F">
            <w:pPr>
              <w:tabs>
                <w:tab w:val="left" w:pos="1134"/>
              </w:tabs>
              <w:ind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  <w:p w:rsidR="006D68F7" w:rsidRDefault="006D68F7" w:rsidP="00A5051F">
            <w:pPr>
              <w:tabs>
                <w:tab w:val="left" w:pos="1134"/>
              </w:tabs>
              <w:ind w:right="-284"/>
              <w:jc w:val="center"/>
              <w:rPr>
                <w:color w:val="262626" w:themeColor="text1" w:themeTint="D9"/>
                <w:lang w:eastAsia="en-US"/>
              </w:rPr>
            </w:pPr>
          </w:p>
          <w:p w:rsidR="006D68F7" w:rsidRDefault="006D68F7" w:rsidP="00A5051F">
            <w:pPr>
              <w:tabs>
                <w:tab w:val="left" w:pos="1134"/>
              </w:tabs>
              <w:ind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 xml:space="preserve"> </w:t>
            </w:r>
          </w:p>
        </w:tc>
      </w:tr>
      <w:tr w:rsidR="002E2D25" w:rsidTr="00603C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34" w:right="98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Союз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</w:tc>
      </w:tr>
      <w:tr w:rsidR="002E2D25" w:rsidTr="00603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34" w:right="98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Частица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</w:tc>
      </w:tr>
      <w:tr w:rsidR="00A5051F" w:rsidTr="00603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34" w:right="98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Междометие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F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</w:tr>
      <w:tr w:rsidR="002E2D25" w:rsidTr="00603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rPr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color w:val="262626" w:themeColor="text1" w:themeTint="D9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34" w:right="98"/>
              <w:rPr>
                <w:color w:val="262626" w:themeColor="text1" w:themeTint="D9"/>
                <w:lang w:eastAsia="en-US"/>
              </w:rPr>
            </w:pPr>
            <w:r>
              <w:rPr>
                <w:lang w:eastAsia="en-US"/>
              </w:rPr>
              <w:t>Применение знаний в практике правописани</w:t>
            </w:r>
            <w:r w:rsidRPr="00A5051F">
              <w:rPr>
                <w:lang w:eastAsia="en-US"/>
              </w:rPr>
              <w:t>я.</w:t>
            </w:r>
            <w:r w:rsidRPr="00A5051F">
              <w:rPr>
                <w:rFonts w:eastAsia="Calibri"/>
                <w:iCs/>
                <w:lang w:eastAsia="en-US" w:bidi="ru-RU"/>
              </w:rPr>
              <w:t xml:space="preserve">  </w:t>
            </w:r>
            <w:r w:rsidR="00A5051F" w:rsidRPr="00A5051F">
              <w:rPr>
                <w:rFonts w:eastAsia="Calibri"/>
                <w:iCs/>
                <w:lang w:eastAsia="en-US" w:bidi="ru-RU"/>
              </w:rPr>
              <w:t xml:space="preserve">Повторение </w:t>
            </w:r>
            <w:r w:rsidR="00A5051F" w:rsidRPr="00A5051F">
              <w:rPr>
                <w:color w:val="262626" w:themeColor="text1" w:themeTint="D9"/>
                <w:lang w:eastAsia="en-US"/>
              </w:rPr>
              <w:t>с</w:t>
            </w:r>
            <w:r w:rsidRPr="00A5051F">
              <w:rPr>
                <w:color w:val="262626" w:themeColor="text1" w:themeTint="D9"/>
                <w:lang w:eastAsia="en-US"/>
              </w:rPr>
              <w:t xml:space="preserve">истематизация изученного в 5 </w:t>
            </w:r>
            <w:r w:rsidR="000A0700">
              <w:rPr>
                <w:color w:val="262626" w:themeColor="text1" w:themeTint="D9"/>
                <w:lang w:eastAsia="en-US"/>
              </w:rPr>
              <w:t>-7 классах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135FA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A135FA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A5051F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color w:val="262626" w:themeColor="text1" w:themeTint="D9"/>
                <w:lang w:eastAsia="en-US"/>
              </w:rPr>
            </w:pPr>
          </w:p>
        </w:tc>
      </w:tr>
      <w:tr w:rsidR="002E2D25" w:rsidTr="00603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Default="002E2D25" w:rsidP="00603C76">
            <w:pPr>
              <w:tabs>
                <w:tab w:val="left" w:pos="1134"/>
              </w:tabs>
              <w:ind w:left="-43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2E2D25" w:rsidP="00603C76">
            <w:pPr>
              <w:tabs>
                <w:tab w:val="left" w:pos="1134"/>
              </w:tabs>
              <w:ind w:left="-250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6B3B5E" w:rsidP="00603C76">
            <w:pPr>
              <w:tabs>
                <w:tab w:val="left" w:pos="1134"/>
              </w:tabs>
              <w:ind w:left="-250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6D68F7" w:rsidP="00603C76">
            <w:pPr>
              <w:tabs>
                <w:tab w:val="left" w:pos="1134"/>
              </w:tabs>
              <w:ind w:left="-250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6D68F7" w:rsidP="00603C76">
            <w:pPr>
              <w:tabs>
                <w:tab w:val="left" w:pos="1134"/>
              </w:tabs>
              <w:ind w:left="-250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6B3B5E" w:rsidP="00603C76">
            <w:pPr>
              <w:tabs>
                <w:tab w:val="left" w:pos="1134"/>
              </w:tabs>
              <w:ind w:left="-250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6B3B5E" w:rsidP="00603C76">
            <w:pPr>
              <w:tabs>
                <w:tab w:val="left" w:pos="1134"/>
              </w:tabs>
              <w:ind w:left="-250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5" w:rsidRDefault="006B3B5E" w:rsidP="00603C76">
            <w:pPr>
              <w:tabs>
                <w:tab w:val="left" w:pos="1134"/>
              </w:tabs>
              <w:ind w:left="-250" w:right="-284"/>
              <w:jc w:val="center"/>
              <w:rPr>
                <w:b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lang w:eastAsia="en-US"/>
              </w:rPr>
              <w:t>12</w:t>
            </w:r>
          </w:p>
        </w:tc>
      </w:tr>
    </w:tbl>
    <w:p w:rsidR="00744BD5" w:rsidRDefault="00744BD5" w:rsidP="00D93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BD5" w:rsidRDefault="00744BD5" w:rsidP="00EE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BD5" w:rsidRDefault="00744BD5" w:rsidP="00EE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FB0" w:rsidRPr="00EE2FB0" w:rsidRDefault="00EE2FB0" w:rsidP="00EE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B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7 класс</w:t>
      </w:r>
    </w:p>
    <w:p w:rsidR="00EE2FB0" w:rsidRPr="00EE2FB0" w:rsidRDefault="00EE2FB0" w:rsidP="00EE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11199" w:type="dxa"/>
        <w:tblInd w:w="-1026" w:type="dxa"/>
        <w:tblLayout w:type="fixed"/>
        <w:tblLook w:val="0420" w:firstRow="1" w:lastRow="0" w:firstColumn="0" w:lastColumn="0" w:noHBand="0" w:noVBand="1"/>
      </w:tblPr>
      <w:tblGrid>
        <w:gridCol w:w="708"/>
        <w:gridCol w:w="7701"/>
        <w:gridCol w:w="17"/>
        <w:gridCol w:w="796"/>
        <w:gridCol w:w="987"/>
        <w:gridCol w:w="990"/>
      </w:tblGrid>
      <w:tr w:rsidR="00EE2FB0" w:rsidRPr="00EE2FB0" w:rsidTr="002773F5">
        <w:trPr>
          <w:trHeight w:val="2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b/>
                <w:i/>
                <w:sz w:val="24"/>
                <w:szCs w:val="24"/>
              </w:rPr>
              <w:t>дата</w:t>
            </w:r>
          </w:p>
        </w:tc>
      </w:tr>
      <w:tr w:rsidR="00EE2FB0" w:rsidRPr="00EE2FB0" w:rsidTr="002773F5">
        <w:trPr>
          <w:trHeight w:val="2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B0" w:rsidRPr="002773F5" w:rsidRDefault="00EE2FB0" w:rsidP="00EE2FB0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2FB0" w:rsidRPr="002773F5" w:rsidRDefault="00EE2FB0" w:rsidP="00EE2FB0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2FB0" w:rsidRPr="002773F5" w:rsidRDefault="00EE2FB0" w:rsidP="00EE2FB0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2773F5" w:rsidP="00EE2FB0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2773F5" w:rsidP="00EE2FB0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факт</w:t>
            </w: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РУССКИЙ ЯЗЫК КАК РАЗВИВАЮЩЕЕСЯ ЯВЛЕНИЕ</w:t>
            </w:r>
          </w:p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2773F5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Русский язык</w:t>
            </w:r>
            <w:r w:rsidR="00CF1993"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Pr="002773F5">
              <w:rPr>
                <w:rFonts w:eastAsia="Calibri"/>
                <w:sz w:val="24"/>
                <w:szCs w:val="24"/>
              </w:rPr>
              <w:t xml:space="preserve"> как развивающееся явление.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 w:rsidRPr="006356DE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ПОВТОРЕНИЕ ИЗУЧЕННОГО В 5-6 КЛАССАХ </w:t>
            </w:r>
            <w:proofErr w:type="gramStart"/>
            <w:r w:rsidRPr="002773F5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2773F5">
              <w:rPr>
                <w:rFonts w:eastAsia="Calibri"/>
                <w:b/>
                <w:sz w:val="24"/>
                <w:szCs w:val="24"/>
              </w:rPr>
              <w:t>6ч + 1 ч КР.)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Синтаксис. Пунктуация. Синтаксический и пунктуационный разбор.  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>Соблюдение основных пунктуационных норм.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 w:rsidRPr="006356DE"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spacing w:line="360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Лексика и фразеология.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фонетике и орфографии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6356DE" w:rsidP="006356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Входная контрольная работа.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DE" w:rsidRPr="006356DE" w:rsidRDefault="00EE2FB0" w:rsidP="006356DE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="006356DE" w:rsidRPr="006356DE">
              <w:rPr>
                <w:rFonts w:eastAsia="Calibri"/>
                <w:sz w:val="24"/>
                <w:szCs w:val="24"/>
              </w:rPr>
              <w:t xml:space="preserve">Применение знаний по </w:t>
            </w:r>
            <w:proofErr w:type="spellStart"/>
            <w:r w:rsidR="006356DE" w:rsidRPr="006356DE">
              <w:rPr>
                <w:rFonts w:eastAsia="Calibri"/>
                <w:sz w:val="24"/>
                <w:szCs w:val="24"/>
              </w:rPr>
              <w:t>морфемике</w:t>
            </w:r>
            <w:proofErr w:type="spellEnd"/>
            <w:r w:rsidR="006356DE" w:rsidRPr="006356DE">
              <w:rPr>
                <w:rFonts w:eastAsia="Calibri"/>
                <w:sz w:val="24"/>
                <w:szCs w:val="24"/>
              </w:rPr>
              <w:t xml:space="preserve"> и словообразованию в практике правописания.</w:t>
            </w:r>
          </w:p>
          <w:p w:rsidR="00EE2FB0" w:rsidRPr="002773F5" w:rsidRDefault="006356DE" w:rsidP="006356DE">
            <w:pPr>
              <w:rPr>
                <w:rFonts w:eastAsia="Calibri"/>
                <w:sz w:val="24"/>
                <w:szCs w:val="24"/>
              </w:rPr>
            </w:pPr>
            <w:r w:rsidRPr="006356DE">
              <w:rPr>
                <w:rFonts w:eastAsia="Calibri"/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DE" w:rsidRPr="006356DE" w:rsidRDefault="006356DE" w:rsidP="006356DE">
            <w:pPr>
              <w:rPr>
                <w:rFonts w:eastAsia="Calibri"/>
                <w:sz w:val="24"/>
                <w:szCs w:val="24"/>
              </w:rPr>
            </w:pPr>
            <w:r w:rsidRPr="006356DE">
              <w:rPr>
                <w:rFonts w:eastAsia="Calibri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EE2FB0" w:rsidRPr="002773F5" w:rsidRDefault="006356DE" w:rsidP="006356DE">
            <w:pPr>
              <w:rPr>
                <w:rFonts w:eastAsia="Calibri"/>
                <w:sz w:val="24"/>
                <w:szCs w:val="24"/>
              </w:rPr>
            </w:pPr>
            <w:r w:rsidRPr="006356DE">
              <w:rPr>
                <w:rFonts w:eastAsia="Calibri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DE" w:rsidRPr="006356DE" w:rsidRDefault="006356DE" w:rsidP="006356DE">
            <w:pPr>
              <w:rPr>
                <w:rFonts w:eastAsia="Calibri"/>
                <w:sz w:val="24"/>
                <w:szCs w:val="24"/>
              </w:rPr>
            </w:pPr>
            <w:r w:rsidRPr="006356DE">
              <w:rPr>
                <w:rFonts w:eastAsia="Calibri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EE2FB0" w:rsidRPr="002773F5" w:rsidRDefault="006356DE" w:rsidP="006356DE">
            <w:pPr>
              <w:rPr>
                <w:rFonts w:eastAsia="Calibri"/>
                <w:b/>
                <w:sz w:val="24"/>
                <w:szCs w:val="24"/>
              </w:rPr>
            </w:pPr>
            <w:r w:rsidRPr="006356DE">
              <w:rPr>
                <w:rFonts w:eastAsia="Calibri"/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ТЕКСТЫ И СТИЛИ РЕЧИ  </w:t>
            </w:r>
            <w:proofErr w:type="gramStart"/>
            <w:r w:rsidRPr="002773F5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2773F5">
              <w:rPr>
                <w:rFonts w:eastAsia="Calibri"/>
                <w:b/>
                <w:sz w:val="24"/>
                <w:szCs w:val="24"/>
              </w:rPr>
              <w:t>3 ч РР+ 2ч КР.)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773F5">
              <w:rPr>
                <w:rFonts w:eastAsia="Calibri"/>
                <w:b/>
                <w:sz w:val="24"/>
                <w:szCs w:val="24"/>
              </w:rPr>
              <w:t>Р.Р</w:t>
            </w:r>
            <w:r w:rsidRPr="002773F5">
              <w:rPr>
                <w:rFonts w:eastAsia="Calibri"/>
                <w:sz w:val="24"/>
                <w:szCs w:val="24"/>
              </w:rPr>
              <w:t>.Текст</w:t>
            </w:r>
            <w:proofErr w:type="spellEnd"/>
            <w:r w:rsidRPr="002773F5">
              <w:rPr>
                <w:rFonts w:eastAsia="Calibri"/>
                <w:sz w:val="24"/>
                <w:szCs w:val="24"/>
              </w:rPr>
              <w:t>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Текст как продукт речевой деятельности.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Диалоги разного характера (этикетный, диалог-расспрос, диалог-побуждение, диалог – обмен мнениями, диалог смешанного типа).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</w:t>
            </w:r>
            <w:r w:rsidRPr="002773F5">
              <w:rPr>
                <w:rFonts w:eastAsia="Calibri"/>
                <w:sz w:val="24"/>
                <w:szCs w:val="24"/>
              </w:rPr>
              <w:t xml:space="preserve"> Диалог как текст. Виды диалога.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lastRenderedPageBreak/>
              <w:t>Р.Р.</w:t>
            </w:r>
            <w:r w:rsidRPr="002773F5">
              <w:rPr>
                <w:rFonts w:eastAsia="Calibri"/>
                <w:sz w:val="24"/>
                <w:szCs w:val="24"/>
              </w:rPr>
              <w:t xml:space="preserve"> Стили литературного языка.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Основные особенности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функциональных стилей (научного, публицистического, официально-делового)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Публицистический стиль.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Контрольный диктант </w:t>
            </w:r>
            <w:r w:rsidRPr="002773F5">
              <w:rPr>
                <w:rFonts w:eastAsia="Calibri"/>
                <w:sz w:val="24"/>
                <w:szCs w:val="24"/>
              </w:rPr>
              <w:t xml:space="preserve">по теме «Повторение 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в 5-6 классах» с грамматическим заданием.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Анализ ошибок</w:t>
            </w:r>
            <w:r w:rsidRPr="002773F5">
              <w:rPr>
                <w:rFonts w:eastAsia="Calibri"/>
                <w:sz w:val="24"/>
                <w:szCs w:val="24"/>
              </w:rPr>
              <w:t xml:space="preserve"> контрольного диктанта.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МОРФОЛОГИЯ И ОРФОГРАФИЯ. КУЛЬТУРА РЕЧИ (73 Ч.)</w:t>
            </w:r>
          </w:p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ПРИЧАСТИЕ (32 Ч.)  6ч РР+1ч </w:t>
            </w:r>
            <w:proofErr w:type="gramStart"/>
            <w:r w:rsidRPr="002773F5">
              <w:rPr>
                <w:rFonts w:eastAsia="Calibri"/>
                <w:b/>
                <w:sz w:val="24"/>
                <w:szCs w:val="24"/>
              </w:rPr>
              <w:t>КР</w:t>
            </w:r>
            <w:proofErr w:type="gramEnd"/>
            <w:r w:rsidRPr="002773F5">
              <w:rPr>
                <w:rFonts w:eastAsia="Calibri"/>
                <w:b/>
                <w:sz w:val="24"/>
                <w:szCs w:val="24"/>
              </w:rPr>
              <w:t>+25ч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Части речи как лексико-грамматические разряды слов.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Самостоятельные (знаменательные) части речи.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Причастие как часть речи.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значение.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Основные морфологические нормы образования форм причастий.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Склонение причастий.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  <w:lang w:eastAsia="en-US"/>
              </w:rPr>
              <w:t>Соблюдение основных орфографических норм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Правописание гласных в падежных окончаниях причастий.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Основные синтаксические нормы современного русского литературного языка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Причастный оборот.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пунктуационных норм.</w:t>
            </w:r>
          </w:p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Функционально-смысловые типы текста (описание)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</w:t>
            </w:r>
            <w:r w:rsidRPr="002773F5">
              <w:rPr>
                <w:rFonts w:eastAsia="Calibri"/>
                <w:sz w:val="24"/>
                <w:szCs w:val="24"/>
              </w:rPr>
              <w:t xml:space="preserve"> Описание внешности человека.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морфологические  свойства причастий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«Действительные причастия настоящего и прошедшего времени». </w:t>
            </w:r>
            <w:r w:rsidRPr="002773F5">
              <w:rPr>
                <w:rFonts w:eastAsia="Calibri"/>
                <w:b/>
                <w:sz w:val="24"/>
                <w:szCs w:val="24"/>
              </w:rPr>
              <w:t>Проверочный тест.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Р.Р.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Изложение содержания прочитанного текста.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Подготовка к изложению</w:t>
            </w:r>
            <w:r w:rsidRPr="002773F5">
              <w:rPr>
                <w:rFonts w:eastAsia="Calibri"/>
                <w:sz w:val="24"/>
                <w:szCs w:val="24"/>
              </w:rPr>
              <w:t xml:space="preserve"> по тексту упр.116 «Воспоминания  Т.Л. Сухотиной о детстве».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</w:t>
            </w: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Изложение содержания прочитанного текста.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b/>
                <w:sz w:val="24"/>
                <w:szCs w:val="24"/>
              </w:rPr>
              <w:t>Написание изложения</w:t>
            </w:r>
            <w:r w:rsidRPr="002773F5">
              <w:rPr>
                <w:rFonts w:eastAsia="Calibri"/>
                <w:sz w:val="24"/>
                <w:szCs w:val="24"/>
              </w:rPr>
              <w:t xml:space="preserve"> по тексту упр.116 «Воспоминания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Т.Л. Сухотиной о детстве».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Страдательные причастия настоящего времени. Гласные в суффиксах страдательных причастий настоящего  времени.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Гласные в суффиксах страдательных причастий настоящего  времени.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  <w:lang w:eastAsia="en-US"/>
              </w:rPr>
              <w:t>Соблюдение основных орфографических норм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Гласная перед Н в полных и кратких страдательных  причастиях.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6356D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  <w:lang w:eastAsia="en-US"/>
              </w:rPr>
              <w:t>Соблюдение основных орфографических норм</w:t>
            </w: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Н и НН в суффиксах страдательных причастий прошедшего времени. Н </w:t>
            </w:r>
            <w:r w:rsidRPr="002773F5">
              <w:rPr>
                <w:rFonts w:eastAsia="Calibri"/>
                <w:sz w:val="24"/>
                <w:szCs w:val="24"/>
              </w:rPr>
              <w:lastRenderedPageBreak/>
              <w:t>в отглагольных прилагательных.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B22C2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Закрепление темы «Н и НН в суффиксах страдательных причастий прошедшего времени. Н в отглагольных прилагательных».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B22C2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  <w:lang w:eastAsia="en-US"/>
              </w:rPr>
              <w:t>Соблюдение основных орфографических норм</w:t>
            </w: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B22C2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Закрепление темы «Н и НН в суффиксах кратких страдательных причастий и в кратких отглагольных прилагательных».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B22C2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</w:t>
            </w:r>
            <w:r w:rsidRPr="002773F5">
              <w:rPr>
                <w:rFonts w:eastAsia="Calibri"/>
                <w:sz w:val="24"/>
                <w:szCs w:val="24"/>
              </w:rPr>
              <w:t xml:space="preserve">.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Изложение содержания прочитанного текста.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b/>
                <w:sz w:val="24"/>
                <w:szCs w:val="24"/>
              </w:rPr>
              <w:t>Подготовка к</w:t>
            </w: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Pr="002773F5">
              <w:rPr>
                <w:rFonts w:eastAsia="Calibri"/>
                <w:b/>
                <w:sz w:val="24"/>
                <w:szCs w:val="24"/>
              </w:rPr>
              <w:t>выборочному изложению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sz w:val="24"/>
                <w:szCs w:val="24"/>
              </w:rPr>
              <w:t>по рассказу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М.А. Шолохова «Судьба человека»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>пр.151)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B22C2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Р.Р.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Изложение содержания прочитанного текста.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b/>
                <w:sz w:val="24"/>
                <w:szCs w:val="24"/>
              </w:rPr>
              <w:t>Написание выборочного изложения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sz w:val="24"/>
                <w:szCs w:val="24"/>
              </w:rPr>
              <w:t>по рассказу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М.А. Шолохова «Судьба человека».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B22C2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Морфологический анализ причастия.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B22C2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Закрепление темы «Слитное и раздельное написание НЕ с причастиями».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Буквы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 xml:space="preserve"> Е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Повторение изученного по теме «Причастие».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Контрольный диктант</w:t>
            </w:r>
            <w:r w:rsidRPr="002773F5">
              <w:rPr>
                <w:rFonts w:eastAsia="Calibri"/>
                <w:sz w:val="24"/>
                <w:szCs w:val="24"/>
              </w:rPr>
              <w:t xml:space="preserve"> по теме «Причастие» с грамматическим заданием.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Анализ ошибок</w:t>
            </w:r>
            <w:r w:rsidRPr="002773F5">
              <w:rPr>
                <w:rFonts w:eastAsia="Calibri"/>
                <w:sz w:val="24"/>
                <w:szCs w:val="24"/>
              </w:rPr>
              <w:t xml:space="preserve"> контрольного диктанта.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Функционально-смысловые типы текста (описание)</w:t>
            </w:r>
          </w:p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Р.Р. Сочинение – описание внешности человека </w:t>
            </w:r>
            <w:r w:rsidRPr="002773F5">
              <w:rPr>
                <w:rFonts w:eastAsia="Calibri"/>
                <w:sz w:val="24"/>
                <w:szCs w:val="24"/>
              </w:rPr>
              <w:t>(упр. 166-167).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ДЕЕПРИЧАСТИЕ (1ч </w:t>
            </w:r>
            <w:proofErr w:type="gramStart"/>
            <w:r w:rsidRPr="002773F5">
              <w:rPr>
                <w:rFonts w:eastAsia="Calibri"/>
                <w:b/>
                <w:sz w:val="24"/>
                <w:szCs w:val="24"/>
              </w:rPr>
              <w:t>КР</w:t>
            </w:r>
            <w:proofErr w:type="gramEnd"/>
            <w:r w:rsidRPr="002773F5">
              <w:rPr>
                <w:rFonts w:eastAsia="Calibri"/>
                <w:b/>
                <w:sz w:val="24"/>
                <w:szCs w:val="24"/>
              </w:rPr>
              <w:t>+2ч РР+8ч)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Части речи как лексико-грамматические разряды слов.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Самостоятельные (знаменательные) части речи.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sz w:val="24"/>
                <w:szCs w:val="24"/>
              </w:rPr>
              <w:t xml:space="preserve"> Деепричастие как часть речи.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89735F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Основные синтаксические нормы современного русского литературного языка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пунктуационных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Деепричастный оборот. Запятые при деепричастном обороте.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деепричастий.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деепричастий.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</w:t>
            </w:r>
            <w:r w:rsidRPr="002773F5">
              <w:rPr>
                <w:rFonts w:eastAsia="Calibri"/>
                <w:sz w:val="24"/>
                <w:szCs w:val="24"/>
              </w:rPr>
              <w:t xml:space="preserve">. </w:t>
            </w:r>
            <w:r w:rsidRPr="002773F5">
              <w:rPr>
                <w:rFonts w:eastAsia="Calibri"/>
                <w:b/>
                <w:sz w:val="24"/>
                <w:szCs w:val="24"/>
              </w:rPr>
              <w:t xml:space="preserve">Подготовка к сочинению-рассказу по картине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С. Григорьева «Вратарь».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 Написание сочинения-рассказа</w:t>
            </w:r>
            <w:r w:rsidRPr="002773F5">
              <w:rPr>
                <w:rFonts w:eastAsia="Calibri"/>
                <w:sz w:val="24"/>
                <w:szCs w:val="24"/>
              </w:rPr>
              <w:t xml:space="preserve"> по картине С. Григорьева «Вратарь»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>пр. 209)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Морфологический анализ деепричастия.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о деепричастии.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Контрольный диктант</w:t>
            </w:r>
            <w:r w:rsidRPr="002773F5">
              <w:rPr>
                <w:rFonts w:eastAsia="Calibri"/>
                <w:sz w:val="24"/>
                <w:szCs w:val="24"/>
              </w:rPr>
              <w:t xml:space="preserve"> по теме «Деепричастие» с грамматическим заданием.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Анализ ошибок</w:t>
            </w:r>
            <w:r w:rsidRPr="002773F5">
              <w:rPr>
                <w:rFonts w:eastAsia="Calibri"/>
                <w:sz w:val="24"/>
                <w:szCs w:val="24"/>
              </w:rPr>
              <w:t xml:space="preserve"> контрольного диктанта.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НАРЕЧИЕ (19ч+3чРР+1чКР)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Части речи как лексико-грамматические разряды слов.</w:t>
            </w:r>
          </w:p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Самостоятельные (знаменательные) части речи.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Наречие как часть речи.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наречий.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наречий.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Разряды наречий.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Pr="002773F5" w:rsidRDefault="00FF4F8E" w:rsidP="00FF4F8E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FF4F8E" w:rsidP="00FF4F8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Pr="002773F5" w:rsidRDefault="00FF4F8E" w:rsidP="00FF4F8E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FF4F8E" w:rsidP="00FF4F8E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Закрепление темы «Разряды наречий».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Pr="002773F5" w:rsidRDefault="00FF4F8E" w:rsidP="00FF4F8E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наречий.</w:t>
            </w:r>
          </w:p>
          <w:p w:rsidR="00EE2FB0" w:rsidRPr="00FF4F8E" w:rsidRDefault="00FF4F8E" w:rsidP="00FF4F8E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26.12</w:t>
            </w:r>
          </w:p>
          <w:p w:rsidR="00CF1993" w:rsidRPr="006356DE" w:rsidRDefault="00CF1993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</w:t>
            </w: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Pr="002773F5">
              <w:rPr>
                <w:rFonts w:eastAsia="Calibri"/>
                <w:b/>
                <w:sz w:val="24"/>
                <w:szCs w:val="24"/>
              </w:rPr>
              <w:t>Сочинение-описание в форме дневниковых записей</w:t>
            </w:r>
            <w:r w:rsidRPr="002773F5">
              <w:rPr>
                <w:rFonts w:eastAsia="Calibri"/>
                <w:sz w:val="24"/>
                <w:szCs w:val="24"/>
              </w:rPr>
              <w:t xml:space="preserve"> по картине И. Попова «Первый снег».  Упр. 233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Морфологический анализ наречия.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Слитное и раздельное написание НЕ с наречиями на  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-О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и –Е.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Буквы Е и </w:t>
            </w:r>
            <w:proofErr w:type="spellStart"/>
            <w:r w:rsidRPr="002773F5">
              <w:rPr>
                <w:rFonts w:eastAsia="Calibri"/>
                <w:sz w:val="24"/>
                <w:szCs w:val="24"/>
              </w:rPr>
              <w:t>И</w:t>
            </w:r>
            <w:proofErr w:type="spellEnd"/>
            <w:r w:rsidRPr="002773F5">
              <w:rPr>
                <w:rFonts w:eastAsia="Calibri"/>
                <w:sz w:val="24"/>
                <w:szCs w:val="24"/>
              </w:rPr>
              <w:t xml:space="preserve"> в приставках Н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и НИ- отрицательных наречий.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Н и НН в наречиях на 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–О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и –Е.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норм.</w:t>
            </w:r>
            <w:r w:rsidRPr="002773F5">
              <w:rPr>
                <w:rFonts w:eastAsia="Calibri"/>
                <w:sz w:val="24"/>
                <w:szCs w:val="24"/>
              </w:rPr>
              <w:t xml:space="preserve"> Практикум по теме «Правописание Н и НН в разных частях речи»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</w:t>
            </w:r>
            <w:r w:rsidRPr="002773F5">
              <w:rPr>
                <w:rFonts w:eastAsia="Calibri"/>
                <w:sz w:val="24"/>
                <w:szCs w:val="24"/>
              </w:rPr>
              <w:t xml:space="preserve">. Описание действий. </w:t>
            </w:r>
            <w:r w:rsidRPr="002773F5">
              <w:rPr>
                <w:rFonts w:eastAsia="Calibri"/>
                <w:b/>
                <w:sz w:val="24"/>
                <w:szCs w:val="24"/>
              </w:rPr>
              <w:t>Сочинение о труде (упр. 264).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Буквы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Буквы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6D68F7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</w:t>
            </w: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Создание устных высказываний </w:t>
            </w:r>
            <w:r w:rsidRPr="002773F5">
              <w:rPr>
                <w:rFonts w:eastAsia="Calibri"/>
                <w:b/>
                <w:sz w:val="24"/>
                <w:szCs w:val="24"/>
              </w:rPr>
              <w:t>Устное сочинение</w:t>
            </w:r>
            <w:r w:rsidRPr="002773F5">
              <w:rPr>
                <w:rFonts w:eastAsia="Calibri"/>
                <w:sz w:val="24"/>
                <w:szCs w:val="24"/>
              </w:rPr>
              <w:t xml:space="preserve"> по картине Е. Широкова «Друзья».  Упр. 273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74-75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2773F5">
              <w:rPr>
                <w:rFonts w:eastAsia="Calibri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FF4F8E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  <w:r w:rsidR="003B0131">
              <w:rPr>
                <w:rFonts w:eastAsia="Calibri"/>
                <w:sz w:val="24"/>
                <w:szCs w:val="24"/>
              </w:rPr>
              <w:t>-03.02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9C3114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B013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 xml:space="preserve"> о наречии.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9C3114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B0131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1E2E0F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Контроль</w:t>
            </w:r>
            <w:r w:rsidRPr="002773F5">
              <w:rPr>
                <w:rFonts w:eastAsia="Calibri"/>
                <w:b/>
                <w:sz w:val="24"/>
                <w:szCs w:val="24"/>
              </w:rPr>
              <w:softHyphen/>
              <w:t xml:space="preserve">ная </w:t>
            </w:r>
            <w:r w:rsidR="001E2E0F" w:rsidRPr="002773F5">
              <w:rPr>
                <w:rFonts w:eastAsia="Calibri"/>
                <w:b/>
                <w:sz w:val="24"/>
                <w:szCs w:val="24"/>
              </w:rPr>
              <w:t xml:space="preserve">тестовая </w:t>
            </w:r>
            <w:r w:rsidRPr="002773F5">
              <w:rPr>
                <w:rFonts w:eastAsia="Calibri"/>
                <w:b/>
                <w:sz w:val="24"/>
                <w:szCs w:val="24"/>
              </w:rPr>
              <w:t>работа  по теме « Наречие»</w:t>
            </w:r>
            <w:r w:rsidR="001E2E0F" w:rsidRPr="002773F5">
              <w:rPr>
                <w:rFonts w:eastAsia="Calibri"/>
                <w:b/>
                <w:sz w:val="24"/>
                <w:szCs w:val="24"/>
              </w:rPr>
              <w:t>.</w:t>
            </w:r>
            <w:r w:rsidRPr="002773F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9C3114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3B0131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9C311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УЧЕБНО-НАУЧНАЯ РЕЧЬ (1 Ч.)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жанры научного стиля и устной научной речи</w:t>
            </w:r>
            <w:proofErr w:type="gramStart"/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sz w:val="24"/>
                <w:szCs w:val="24"/>
              </w:rPr>
              <w:t>Отзыв. Учебный доклад.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9C3114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КАТЕГОРИЯ СОСТОЯНИЯ (2чРР +4 Ч.)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Части речи как лексико-грамматические разряды слов.</w:t>
            </w:r>
          </w:p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Самостоятельные (знаменательные) части речи.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9C3114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Морфологический анализ категории состояния.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9C3114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Категория состояния и другие части речи.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9C3114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Р.Р.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Изложение содержания прочитанного текста 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Подготовка к сжатому изложению </w:t>
            </w:r>
            <w:r w:rsidRPr="002773F5">
              <w:rPr>
                <w:rFonts w:eastAsia="Calibri"/>
                <w:sz w:val="24"/>
                <w:szCs w:val="24"/>
              </w:rPr>
              <w:t>по тексту                            К. Паустовского «Обыкновенная земля». Упр. 322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9C3114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 Написание сжатого изложения</w:t>
            </w:r>
            <w:r w:rsidRPr="002773F5">
              <w:rPr>
                <w:rFonts w:eastAsia="Calibri"/>
                <w:sz w:val="24"/>
                <w:szCs w:val="24"/>
              </w:rPr>
              <w:t xml:space="preserve"> по тексту К. Паустовского «Обыкновенная земля».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3B0131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9C311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1E2E0F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Повторение темы «Категория состояния».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9C3114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СЛУЖЕБНЫЕ ЧАСТИ РЕЧИ (36 Ч.)</w:t>
            </w:r>
          </w:p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ПРЕДЛОГ (9 Ч.+2чРР+1чКР)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Самостоятельные и служебные части речи.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9C3114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013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Части речи как лексико-грамматические разряды слов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Предлог как часть речи.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013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</w:rPr>
              <w:t>Основные морфологические нормы образования форм предлогов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Употребление предлогов.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0131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предлогов.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Непроизводные и производные предлоги.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предлогов.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Непроизводные и производные предлоги. Закрепление темы.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3B0131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B00A70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предлогов.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B013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  <w:u w:val="single"/>
              </w:rPr>
            </w:pPr>
            <w:r w:rsidRPr="002773F5">
              <w:rPr>
                <w:rFonts w:eastAsia="Calibri"/>
                <w:sz w:val="24"/>
                <w:szCs w:val="24"/>
              </w:rPr>
              <w:t>Морфологический анализ предлога.</w:t>
            </w:r>
            <w:r w:rsidRPr="002773F5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B013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</w:t>
            </w:r>
            <w:r w:rsidRPr="002773F5">
              <w:rPr>
                <w:rFonts w:eastAsia="Calibri"/>
                <w:sz w:val="24"/>
                <w:szCs w:val="24"/>
              </w:rPr>
              <w:t xml:space="preserve">. </w:t>
            </w:r>
            <w:r w:rsidRPr="002773F5">
              <w:rPr>
                <w:rFonts w:eastAsia="Calibri"/>
                <w:b/>
                <w:sz w:val="24"/>
                <w:szCs w:val="24"/>
              </w:rPr>
              <w:t xml:space="preserve">Подготовка к сочинению </w:t>
            </w:r>
            <w:r w:rsidRPr="002773F5">
              <w:rPr>
                <w:rFonts w:eastAsia="Calibri"/>
                <w:sz w:val="24"/>
                <w:szCs w:val="24"/>
              </w:rPr>
              <w:t>по картине А.В. Сайкиной «Детская спортивная школа».  Упр. 348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B0131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</w:t>
            </w:r>
            <w:r w:rsidRPr="002773F5">
              <w:rPr>
                <w:rFonts w:eastAsia="Calibri"/>
                <w:sz w:val="24"/>
                <w:szCs w:val="24"/>
              </w:rPr>
              <w:t xml:space="preserve">. </w:t>
            </w:r>
            <w:r w:rsidRPr="002773F5">
              <w:rPr>
                <w:rFonts w:eastAsia="Calibri"/>
                <w:b/>
                <w:sz w:val="24"/>
                <w:szCs w:val="24"/>
              </w:rPr>
              <w:t>Написание сочинения</w:t>
            </w:r>
            <w:r w:rsidRPr="002773F5">
              <w:rPr>
                <w:rFonts w:eastAsia="Calibri"/>
                <w:sz w:val="24"/>
                <w:szCs w:val="24"/>
              </w:rPr>
              <w:t xml:space="preserve"> по картине. А.В. Сайкиной «Детская спортивная школа».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3B0131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B00A70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Обобщающе-повторительный урок по теме «Предлог». </w:t>
            </w:r>
            <w:r w:rsidRPr="002773F5">
              <w:rPr>
                <w:rFonts w:eastAsia="Calibri"/>
                <w:b/>
                <w:sz w:val="24"/>
                <w:szCs w:val="24"/>
              </w:rPr>
              <w:t>Тест.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rPr>
          <w:trHeight w:val="5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B00A70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СОЮЗ (2чРР+1ч </w:t>
            </w:r>
            <w:proofErr w:type="gramStart"/>
            <w:r w:rsidRPr="002773F5">
              <w:rPr>
                <w:rFonts w:eastAsia="Calibri"/>
                <w:b/>
                <w:sz w:val="24"/>
                <w:szCs w:val="24"/>
              </w:rPr>
              <w:t>КР</w:t>
            </w:r>
            <w:proofErr w:type="gramEnd"/>
            <w:r w:rsidRPr="002773F5">
              <w:rPr>
                <w:rFonts w:eastAsia="Calibri"/>
                <w:b/>
                <w:sz w:val="24"/>
                <w:szCs w:val="24"/>
              </w:rPr>
              <w:t>+10ч 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Части речи как лексико-грамматические разряды слов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Союз как часть речи.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союзов.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Основные морфологические нормы образования форм союзов.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lastRenderedPageBreak/>
              <w:t>Союзы сочинительные и подчинительные.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B0131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пунктуационных норм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2773F5">
              <w:rPr>
                <w:rFonts w:eastAsia="Calibri"/>
                <w:sz w:val="24"/>
                <w:szCs w:val="24"/>
              </w:rPr>
              <w:t>Запятая между простыми предложениями  в союзном сложном предложении.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Сочинительные союзы и их роль в простом предложении и в сложном.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пунктуационных норм</w:t>
            </w:r>
            <w:r w:rsidRPr="002773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3B0131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B00A70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Основные морфологические нормы образования форм союзов.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Подчинительные союзы.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013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Закрепление темы «Подчинительные союзы».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Морфологический анализ союза.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3B0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0131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106-107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Р.Р.</w:t>
            </w:r>
            <w:r w:rsidRPr="002773F5">
              <w:rPr>
                <w:rFonts w:eastAsia="Calibri"/>
                <w:sz w:val="24"/>
                <w:szCs w:val="24"/>
              </w:rPr>
              <w:t xml:space="preserve"> С</w:t>
            </w:r>
            <w:r w:rsidRPr="002773F5">
              <w:rPr>
                <w:rFonts w:eastAsia="Calibri"/>
                <w:b/>
                <w:sz w:val="24"/>
                <w:szCs w:val="24"/>
              </w:rPr>
              <w:t>очинени</w:t>
            </w:r>
            <w:proofErr w:type="gramStart"/>
            <w:r w:rsidRPr="002773F5">
              <w:rPr>
                <w:rFonts w:eastAsia="Calibri"/>
                <w:b/>
                <w:sz w:val="24"/>
                <w:szCs w:val="24"/>
              </w:rPr>
              <w:t>е-</w:t>
            </w:r>
            <w:proofErr w:type="gramEnd"/>
            <w:r w:rsidRPr="002773F5">
              <w:rPr>
                <w:rFonts w:eastAsia="Calibri"/>
                <w:b/>
                <w:sz w:val="24"/>
                <w:szCs w:val="24"/>
              </w:rPr>
              <w:t xml:space="preserve"> рассуждение</w:t>
            </w:r>
            <w:r w:rsidRPr="002773F5">
              <w:rPr>
                <w:rFonts w:eastAsia="Calibri"/>
                <w:sz w:val="24"/>
                <w:szCs w:val="24"/>
              </w:rPr>
              <w:t xml:space="preserve"> «Книга – наш друг и советчик» (упр.384).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497F45" w:rsidP="00EE2FB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  <w:r w:rsidR="003B0131">
              <w:rPr>
                <w:rFonts w:eastAsia="Calibri"/>
                <w:sz w:val="24"/>
                <w:szCs w:val="24"/>
              </w:rPr>
              <w:t>, 30.03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Слитное написание союзов </w:t>
            </w:r>
            <w:r w:rsidRPr="002773F5">
              <w:rPr>
                <w:rFonts w:eastAsia="Calibri"/>
                <w:i/>
                <w:sz w:val="24"/>
                <w:szCs w:val="24"/>
              </w:rPr>
              <w:t>также, тоже, чтобы</w:t>
            </w:r>
            <w:r w:rsidRPr="002773F5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B00A70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морфологии, орфографии 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Повторение сведений о предлогах и союзах. </w:t>
            </w:r>
            <w:r w:rsidRPr="002773F5">
              <w:rPr>
                <w:rFonts w:eastAsia="Calibri"/>
                <w:b/>
                <w:sz w:val="24"/>
                <w:szCs w:val="24"/>
              </w:rPr>
              <w:t>Тест.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морфологии, орфографии  в практике правописания.</w:t>
            </w:r>
          </w:p>
          <w:p w:rsidR="00EE2FB0" w:rsidRPr="002773F5" w:rsidRDefault="00EE2FB0" w:rsidP="00380A89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 xml:space="preserve">Контрольный диктант </w:t>
            </w:r>
            <w:r w:rsidR="00E14C8A" w:rsidRPr="002773F5">
              <w:rPr>
                <w:rFonts w:eastAsia="Calibri"/>
                <w:b/>
                <w:sz w:val="24"/>
                <w:szCs w:val="24"/>
              </w:rPr>
              <w:t xml:space="preserve">по теме «Союз» </w:t>
            </w:r>
            <w:r w:rsidRPr="002773F5">
              <w:rPr>
                <w:rFonts w:eastAsia="Calibri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 w:rsidRPr="002338B3">
              <w:rPr>
                <w:rFonts w:eastAsia="Calibri"/>
                <w:sz w:val="24"/>
                <w:szCs w:val="24"/>
              </w:rPr>
              <w:t>02.04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морфологии, орфографии 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Анализ ошибок</w:t>
            </w:r>
            <w:r w:rsidRPr="002773F5">
              <w:rPr>
                <w:rFonts w:eastAsia="Calibri"/>
                <w:sz w:val="24"/>
                <w:szCs w:val="24"/>
              </w:rPr>
              <w:t xml:space="preserve"> контрольного диктанта.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ЧАСТИЦА (2чРР + 9ч.)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Части речи как лексико-грамматические разряды слов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Частица как часть речи.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B00A70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2338B3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Морфологические свойства частицы.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2338B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Морфологические свойства частицы.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B00A70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2338B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орфографических норм.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051A3A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Морфологический анализ частицы.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051A3A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Морфологические свойства частицы.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Отрицательные частицы НЕ и НИ.</w:t>
            </w:r>
          </w:p>
          <w:p w:rsidR="00E50941" w:rsidRPr="00E50941" w:rsidRDefault="00E50941" w:rsidP="00E50941">
            <w:pPr>
              <w:rPr>
                <w:rFonts w:eastAsia="Calibri"/>
                <w:sz w:val="24"/>
                <w:szCs w:val="24"/>
              </w:rPr>
            </w:pPr>
            <w:r w:rsidRPr="00E50941">
              <w:rPr>
                <w:rFonts w:eastAsia="Calibri"/>
                <w:sz w:val="24"/>
                <w:szCs w:val="24"/>
              </w:rPr>
              <w:t>Морфологические свойства частицы.</w:t>
            </w:r>
          </w:p>
          <w:p w:rsidR="00EE2FB0" w:rsidRPr="002773F5" w:rsidRDefault="00E50941" w:rsidP="00E50941">
            <w:pPr>
              <w:rPr>
                <w:rFonts w:eastAsia="Calibri"/>
                <w:sz w:val="24"/>
                <w:szCs w:val="24"/>
              </w:rPr>
            </w:pPr>
            <w:r w:rsidRPr="00E50941">
              <w:rPr>
                <w:rFonts w:eastAsia="Calibri"/>
                <w:sz w:val="24"/>
                <w:szCs w:val="24"/>
              </w:rPr>
              <w:t>Различение частицы н</w:t>
            </w:r>
            <w:proofErr w:type="gramStart"/>
            <w:r w:rsidRPr="00E50941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E50941">
              <w:rPr>
                <w:rFonts w:eastAsia="Calibri"/>
                <w:sz w:val="24"/>
                <w:szCs w:val="24"/>
              </w:rPr>
              <w:t xml:space="preserve"> и приставки не-.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051A3A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38B3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D10CB5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E50941" w:rsidRDefault="00E50941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ВПР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50941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497F45" w:rsidP="00E332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33219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Р.Р</w:t>
            </w:r>
            <w:r w:rsidRPr="002773F5">
              <w:rPr>
                <w:rFonts w:eastAsia="Calibri"/>
                <w:sz w:val="24"/>
                <w:szCs w:val="24"/>
              </w:rPr>
              <w:t>. С</w:t>
            </w:r>
            <w:r w:rsidRPr="002773F5">
              <w:rPr>
                <w:rFonts w:eastAsia="Calibri"/>
                <w:b/>
                <w:sz w:val="24"/>
                <w:szCs w:val="24"/>
              </w:rPr>
              <w:t>очинение – рассказ по данному сюжету (упр.446).</w:t>
            </w:r>
            <w:r w:rsidR="00BD67EB" w:rsidRPr="002773F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5A20AD" w:rsidP="00EE2FB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051A3A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3219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2773F5" w:rsidRDefault="00E33219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2773F5" w:rsidRDefault="00E33219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РР</w:t>
            </w:r>
            <w:r w:rsidR="002205EE" w:rsidRPr="002773F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773F5">
              <w:rPr>
                <w:rFonts w:eastAsia="Calibri"/>
                <w:b/>
                <w:sz w:val="24"/>
                <w:szCs w:val="24"/>
              </w:rPr>
              <w:t>Написание сочинения – рассказа по данному сюжету.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2773F5" w:rsidRDefault="005A20AD" w:rsidP="00EE2FB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051A3A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6356DE" w:rsidRDefault="00E33219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Морфологические свойства частицы.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Частица НИ, приставка Н</w:t>
            </w:r>
            <w:proofErr w:type="gramStart"/>
            <w:r w:rsidRPr="002773F5">
              <w:rPr>
                <w:rFonts w:eastAsia="Calibri"/>
                <w:sz w:val="24"/>
                <w:szCs w:val="24"/>
              </w:rPr>
              <w:t>И-</w:t>
            </w:r>
            <w:proofErr w:type="gramEnd"/>
            <w:r w:rsidRPr="002773F5">
              <w:rPr>
                <w:rFonts w:eastAsia="Calibri"/>
                <w:sz w:val="24"/>
                <w:szCs w:val="24"/>
              </w:rPr>
              <w:t>, союз НИ-НИ.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338B3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по морфологии  в практике правописания.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Повторение по теме «Частица».</w:t>
            </w:r>
            <w:r w:rsidR="00BB56AE" w:rsidRPr="002773F5">
              <w:rPr>
                <w:rFonts w:eastAsia="Calibri"/>
                <w:sz w:val="24"/>
                <w:szCs w:val="24"/>
              </w:rPr>
              <w:t xml:space="preserve"> Тест.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D10CB5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509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МЕЖДОМЕТИЕ (2 Ч.)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i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Части речи как лексико-грамматические разряды слов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Междометие как часть речи.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D10CB5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Соблюдение основных пунктуационных норм.</w:t>
            </w: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Дефис в междометиях. Знаки препинания при междометиях.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2338B3" w:rsidP="00D10C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73F5">
              <w:rPr>
                <w:rFonts w:eastAsia="Calibri"/>
                <w:i/>
                <w:sz w:val="24"/>
                <w:szCs w:val="24"/>
                <w:lang w:eastAsia="en-US"/>
              </w:rPr>
              <w:t>Применение знаний в практике правописания.</w:t>
            </w:r>
          </w:p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lastRenderedPageBreak/>
              <w:t>ПОВТОРЕНИЕ И СИСТЕМАТИЗА</w:t>
            </w:r>
            <w:r w:rsidR="00A135FA" w:rsidRPr="002773F5">
              <w:rPr>
                <w:rFonts w:eastAsia="Calibri"/>
                <w:b/>
                <w:sz w:val="24"/>
                <w:szCs w:val="24"/>
              </w:rPr>
              <w:t>ЦИЯ ИЗУЧЕННОГО В 5-7 КЛАССАХ (11 ч +1</w:t>
            </w:r>
            <w:r w:rsidRPr="002773F5">
              <w:rPr>
                <w:rFonts w:eastAsia="Calibri"/>
                <w:b/>
                <w:sz w:val="24"/>
                <w:szCs w:val="24"/>
              </w:rPr>
              <w:t>чКР.)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D10C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Разделы науки о русском языке.</w:t>
            </w:r>
            <w:r w:rsidRPr="002773F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D10CB5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2338B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Текст и стили речи. Учебно-научная речь.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127</w:t>
            </w: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Фонетика и графика.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FB0" w:rsidRPr="006356DE" w:rsidRDefault="00D10CB5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Лексика и фразеология.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A135FA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="00EE2FB0" w:rsidRPr="002773F5">
              <w:rPr>
                <w:rFonts w:eastAsia="Calibri"/>
                <w:sz w:val="24"/>
                <w:szCs w:val="24"/>
              </w:rPr>
              <w:t>129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773F5">
              <w:rPr>
                <w:rFonts w:eastAsia="Calibri"/>
                <w:sz w:val="24"/>
                <w:szCs w:val="24"/>
              </w:rPr>
              <w:t>Морфемика</w:t>
            </w:r>
            <w:proofErr w:type="spellEnd"/>
            <w:r w:rsidRPr="002773F5">
              <w:rPr>
                <w:rFonts w:eastAsia="Calibri"/>
                <w:sz w:val="24"/>
                <w:szCs w:val="24"/>
              </w:rPr>
              <w:t>. Словообразование.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38B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A135FA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="00EE2FB0" w:rsidRPr="002773F5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Морфология.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38B3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A135FA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="00EE2FB0" w:rsidRPr="002773F5">
              <w:rPr>
                <w:rFonts w:eastAsia="Calibri"/>
                <w:sz w:val="24"/>
                <w:szCs w:val="24"/>
              </w:rPr>
              <w:t>131</w:t>
            </w:r>
          </w:p>
          <w:p w:rsidR="00EE2FB0" w:rsidRPr="002773F5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A135FA" w:rsidP="00A135FA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Морфология.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D10C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A135FA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="00EE2FB0" w:rsidRPr="002773F5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A135FA" w:rsidP="00A135FA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Орфография.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38B3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A135FA" w:rsidP="00E33219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 </w:t>
            </w:r>
            <w:r w:rsidR="00EE2FB0" w:rsidRPr="002773F5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FA" w:rsidRPr="002773F5" w:rsidRDefault="00A135FA" w:rsidP="00A135FA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Синтаксис.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D10CB5" w:rsidP="00EE2FB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38B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3219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2773F5" w:rsidRDefault="00E33219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 134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2773F5" w:rsidRDefault="00E33219" w:rsidP="00A135FA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Пунктуация.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2773F5" w:rsidRDefault="00D10CB5" w:rsidP="00EE2FB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6356DE" w:rsidRDefault="002338B3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D10CB5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9" w:rsidRPr="006356DE" w:rsidRDefault="00E33219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2FB0" w:rsidRPr="002773F5" w:rsidRDefault="00A135FA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 xml:space="preserve"> </w:t>
            </w:r>
            <w:r w:rsidR="00EE2FB0" w:rsidRPr="002773F5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A135FA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EE2F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2FB0" w:rsidRPr="00EE2FB0" w:rsidTr="002773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A135FA" w:rsidP="00EE2FB0">
            <w:pPr>
              <w:rPr>
                <w:rFonts w:eastAsia="Calibri"/>
                <w:sz w:val="24"/>
                <w:szCs w:val="24"/>
              </w:rPr>
            </w:pPr>
            <w:r w:rsidRPr="002773F5">
              <w:rPr>
                <w:rFonts w:eastAsia="Calibri"/>
                <w:sz w:val="24"/>
                <w:szCs w:val="24"/>
              </w:rPr>
              <w:t>Анализ контрольной итоговой контрольной работы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0" w:rsidRPr="002773F5" w:rsidRDefault="00EE2FB0" w:rsidP="00EE2FB0">
            <w:pPr>
              <w:rPr>
                <w:rFonts w:eastAsia="Calibri"/>
                <w:b/>
                <w:sz w:val="24"/>
                <w:szCs w:val="24"/>
              </w:rPr>
            </w:pPr>
            <w:r w:rsidRPr="002773F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D10CB5" w:rsidP="002338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338B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0" w:rsidRPr="006356DE" w:rsidRDefault="00EE2FB0" w:rsidP="00EE2FB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2D25" w:rsidRPr="00EE2FB0" w:rsidRDefault="002E2D25">
      <w:pPr>
        <w:rPr>
          <w:rFonts w:ascii="Times New Roman" w:hAnsi="Times New Roman" w:cs="Times New Roman"/>
        </w:rPr>
      </w:pPr>
    </w:p>
    <w:p w:rsidR="002E2D25" w:rsidRDefault="002E2D25" w:rsidP="0088161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E042A8" w:rsidRDefault="00E042A8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</w:p>
    <w:p w:rsidR="00881614" w:rsidRDefault="00881614" w:rsidP="00881614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</w:rPr>
        <w:lastRenderedPageBreak/>
        <w:t>График контрольных работ по русскому языку в 7 классе</w:t>
      </w:r>
    </w:p>
    <w:p w:rsidR="00881614" w:rsidRPr="00CC45B0" w:rsidRDefault="00881614" w:rsidP="00881614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Входная контрольная работа (10.09)</w:t>
      </w:r>
    </w:p>
    <w:p w:rsidR="00A72F2A" w:rsidRPr="00CC45B0" w:rsidRDefault="0029076E" w:rsidP="00A72F2A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 xml:space="preserve">Контрольный диктант по теме «Повторение </w:t>
      </w:r>
      <w:proofErr w:type="gramStart"/>
      <w:r w:rsidRPr="00CC45B0">
        <w:rPr>
          <w:rFonts w:ascii="Times New Roman" w:hAnsi="Times New Roman"/>
        </w:rPr>
        <w:t>изученного</w:t>
      </w:r>
      <w:proofErr w:type="gramEnd"/>
      <w:r w:rsidRPr="00CC45B0">
        <w:rPr>
          <w:rFonts w:ascii="Times New Roman" w:hAnsi="Times New Roman"/>
        </w:rPr>
        <w:t xml:space="preserve"> в 5-6 классах» с грамматическим заданием (23.09)</w:t>
      </w:r>
    </w:p>
    <w:p w:rsidR="00A72F2A" w:rsidRPr="00CC45B0" w:rsidRDefault="007305D5" w:rsidP="00A72F2A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Контрольный диктант по теме «Причастие» с грамматическим заданием (25.11)</w:t>
      </w:r>
    </w:p>
    <w:p w:rsidR="00A72F2A" w:rsidRPr="00CC45B0" w:rsidRDefault="00A72F2A" w:rsidP="00A72F2A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Контрольный диктант по теме «Дееприча</w:t>
      </w:r>
      <w:r w:rsidRPr="00CC45B0">
        <w:rPr>
          <w:rFonts w:ascii="Times New Roman" w:hAnsi="Times New Roman"/>
        </w:rPr>
        <w:t>стие» с грамматическим заданием (16.12)</w:t>
      </w:r>
    </w:p>
    <w:p w:rsidR="007305D5" w:rsidRPr="00CC45B0" w:rsidRDefault="007305D5" w:rsidP="00881614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Контрольная работа за 1 полугодие (24.12)</w:t>
      </w:r>
    </w:p>
    <w:p w:rsidR="007305D5" w:rsidRPr="00CC45B0" w:rsidRDefault="00373B81" w:rsidP="00881614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Контроль</w:t>
      </w:r>
      <w:r w:rsidRPr="00CC45B0">
        <w:rPr>
          <w:rFonts w:ascii="Times New Roman" w:hAnsi="Times New Roman"/>
        </w:rPr>
        <w:softHyphen/>
        <w:t>ная тестовая работа  по теме « Наречие» (06.02)</w:t>
      </w:r>
    </w:p>
    <w:p w:rsidR="00AC3B30" w:rsidRPr="00CC45B0" w:rsidRDefault="00CC45B0" w:rsidP="00881614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Контрольный диктант по теме «Союз» с грамматическим заданием.</w:t>
      </w:r>
    </w:p>
    <w:p w:rsidR="00CC45B0" w:rsidRPr="00CC45B0" w:rsidRDefault="00CC45B0" w:rsidP="00881614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ВПР (апрель-май)</w:t>
      </w:r>
    </w:p>
    <w:p w:rsidR="00CC45B0" w:rsidRPr="00CC45B0" w:rsidRDefault="00CC45B0" w:rsidP="00CC45B0">
      <w:pPr>
        <w:pStyle w:val="a4"/>
        <w:numPr>
          <w:ilvl w:val="1"/>
          <w:numId w:val="7"/>
        </w:numPr>
        <w:ind w:left="357" w:hanging="357"/>
        <w:jc w:val="both"/>
        <w:rPr>
          <w:rFonts w:ascii="Times New Roman" w:hAnsi="Times New Roman"/>
        </w:rPr>
      </w:pPr>
      <w:r w:rsidRPr="00CC45B0">
        <w:rPr>
          <w:rFonts w:ascii="Times New Roman" w:hAnsi="Times New Roman"/>
        </w:rPr>
        <w:t>Итоговая контрольная работа.</w:t>
      </w:r>
    </w:p>
    <w:sectPr w:rsidR="00CC45B0" w:rsidRPr="00CC45B0" w:rsidSect="00AD21B1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74321"/>
    <w:multiLevelType w:val="multilevel"/>
    <w:tmpl w:val="D3D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5"/>
    <w:rsid w:val="00051A3A"/>
    <w:rsid w:val="000A0700"/>
    <w:rsid w:val="00156F4D"/>
    <w:rsid w:val="001D7F93"/>
    <w:rsid w:val="001E2E0F"/>
    <w:rsid w:val="002205EE"/>
    <w:rsid w:val="002338B3"/>
    <w:rsid w:val="002773F5"/>
    <w:rsid w:val="0029076E"/>
    <w:rsid w:val="002C5F84"/>
    <w:rsid w:val="002E2D25"/>
    <w:rsid w:val="00307E90"/>
    <w:rsid w:val="00373B81"/>
    <w:rsid w:val="00380A89"/>
    <w:rsid w:val="003B0131"/>
    <w:rsid w:val="00497F45"/>
    <w:rsid w:val="004D78AE"/>
    <w:rsid w:val="005A20AD"/>
    <w:rsid w:val="00603C76"/>
    <w:rsid w:val="006356DE"/>
    <w:rsid w:val="006B3B5E"/>
    <w:rsid w:val="006D68F7"/>
    <w:rsid w:val="007305D5"/>
    <w:rsid w:val="00744BD5"/>
    <w:rsid w:val="00881614"/>
    <w:rsid w:val="0089735F"/>
    <w:rsid w:val="008B09AE"/>
    <w:rsid w:val="009C3114"/>
    <w:rsid w:val="00A135FA"/>
    <w:rsid w:val="00A5051F"/>
    <w:rsid w:val="00A72F2A"/>
    <w:rsid w:val="00AC3B30"/>
    <w:rsid w:val="00AD21B1"/>
    <w:rsid w:val="00AE7E31"/>
    <w:rsid w:val="00B00A70"/>
    <w:rsid w:val="00B147FB"/>
    <w:rsid w:val="00BB56AE"/>
    <w:rsid w:val="00BD67EB"/>
    <w:rsid w:val="00CC45B0"/>
    <w:rsid w:val="00CF1993"/>
    <w:rsid w:val="00D05E44"/>
    <w:rsid w:val="00D10CB5"/>
    <w:rsid w:val="00D93EF3"/>
    <w:rsid w:val="00E042A8"/>
    <w:rsid w:val="00E14C8A"/>
    <w:rsid w:val="00E317F5"/>
    <w:rsid w:val="00E33219"/>
    <w:rsid w:val="00E50941"/>
    <w:rsid w:val="00EB22C2"/>
    <w:rsid w:val="00EE2FB0"/>
    <w:rsid w:val="00F55BC1"/>
    <w:rsid w:val="00F96C5B"/>
    <w:rsid w:val="00FB36AD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F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2E2D2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2E2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E2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2F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2FB0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E2F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D2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2E2D2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D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Абзац списка Знак"/>
    <w:link w:val="a4"/>
    <w:uiPriority w:val="99"/>
    <w:locked/>
    <w:rsid w:val="002E2D25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E2D2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2E2D25"/>
  </w:style>
  <w:style w:type="paragraph" w:styleId="a5">
    <w:name w:val="No Spacing"/>
    <w:uiPriority w:val="99"/>
    <w:qFormat/>
    <w:rsid w:val="002E2D25"/>
    <w:pPr>
      <w:spacing w:after="0" w:line="240" w:lineRule="auto"/>
    </w:pPr>
  </w:style>
  <w:style w:type="character" w:customStyle="1" w:styleId="FontStyle40">
    <w:name w:val="Font Style40"/>
    <w:rsid w:val="002E2D25"/>
    <w:rPr>
      <w:rFonts w:ascii="Arial" w:hAnsi="Arial" w:cs="Arial" w:hint="default"/>
      <w:b/>
      <w:bCs/>
      <w:sz w:val="18"/>
      <w:szCs w:val="18"/>
    </w:rPr>
  </w:style>
  <w:style w:type="table" w:customStyle="1" w:styleId="11">
    <w:name w:val="Сетка таблицы1"/>
    <w:basedOn w:val="a1"/>
    <w:rsid w:val="002E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2"/>
    <w:uiPriority w:val="99"/>
    <w:rsid w:val="00307E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307E90"/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link w:val="a6"/>
    <w:rsid w:val="00307E90"/>
    <w:rPr>
      <w:rFonts w:ascii="Calibri" w:eastAsia="Times New Roman" w:hAnsi="Calibri" w:cs="Calibri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7E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E2F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E2F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2F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E2F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E2FB0"/>
  </w:style>
  <w:style w:type="character" w:styleId="a8">
    <w:name w:val="Hyperlink"/>
    <w:basedOn w:val="a0"/>
    <w:uiPriority w:val="99"/>
    <w:semiHidden/>
    <w:unhideWhenUsed/>
    <w:rsid w:val="00EE2F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FB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EE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E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2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2F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2FB0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uiPriority w:val="99"/>
    <w:qFormat/>
    <w:rsid w:val="00EE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Название Знак"/>
    <w:basedOn w:val="a0"/>
    <w:link w:val="af"/>
    <w:uiPriority w:val="99"/>
    <w:rsid w:val="00EE2F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E2FB0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E2FB0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2FB0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E2F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E2FB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2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E2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2F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EE2F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EE2F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E2F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2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semiHidden/>
    <w:rsid w:val="00EE2F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шап2"/>
    <w:basedOn w:val="a"/>
    <w:uiPriority w:val="99"/>
    <w:semiHidden/>
    <w:rsid w:val="00EE2FB0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Стиль"/>
    <w:uiPriority w:val="99"/>
    <w:semiHidden/>
    <w:rsid w:val="00EE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semiHidden/>
    <w:rsid w:val="00EE2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semiHidden/>
    <w:rsid w:val="00EE2FB0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unhideWhenUsed/>
    <w:rsid w:val="00EE2FB0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EE2FB0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E2FB0"/>
    <w:rPr>
      <w:sz w:val="24"/>
      <w:szCs w:val="24"/>
    </w:rPr>
  </w:style>
  <w:style w:type="table" w:styleId="afb">
    <w:name w:val="Table Grid"/>
    <w:basedOn w:val="a1"/>
    <w:uiPriority w:val="59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EE2F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E2F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E2F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F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2E2D2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2E2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E2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2F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2FB0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E2F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D2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2E2D2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D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Абзац списка Знак"/>
    <w:link w:val="a4"/>
    <w:uiPriority w:val="99"/>
    <w:locked/>
    <w:rsid w:val="002E2D25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E2D2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2E2D25"/>
  </w:style>
  <w:style w:type="paragraph" w:styleId="a5">
    <w:name w:val="No Spacing"/>
    <w:uiPriority w:val="99"/>
    <w:qFormat/>
    <w:rsid w:val="002E2D25"/>
    <w:pPr>
      <w:spacing w:after="0" w:line="240" w:lineRule="auto"/>
    </w:pPr>
  </w:style>
  <w:style w:type="character" w:customStyle="1" w:styleId="FontStyle40">
    <w:name w:val="Font Style40"/>
    <w:rsid w:val="002E2D25"/>
    <w:rPr>
      <w:rFonts w:ascii="Arial" w:hAnsi="Arial" w:cs="Arial" w:hint="default"/>
      <w:b/>
      <w:bCs/>
      <w:sz w:val="18"/>
      <w:szCs w:val="18"/>
    </w:rPr>
  </w:style>
  <w:style w:type="table" w:customStyle="1" w:styleId="11">
    <w:name w:val="Сетка таблицы1"/>
    <w:basedOn w:val="a1"/>
    <w:rsid w:val="002E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2"/>
    <w:uiPriority w:val="99"/>
    <w:rsid w:val="00307E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307E90"/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link w:val="a6"/>
    <w:rsid w:val="00307E90"/>
    <w:rPr>
      <w:rFonts w:ascii="Calibri" w:eastAsia="Times New Roman" w:hAnsi="Calibri" w:cs="Calibri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7E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E2F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E2F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2F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E2F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E2FB0"/>
  </w:style>
  <w:style w:type="character" w:styleId="a8">
    <w:name w:val="Hyperlink"/>
    <w:basedOn w:val="a0"/>
    <w:uiPriority w:val="99"/>
    <w:semiHidden/>
    <w:unhideWhenUsed/>
    <w:rsid w:val="00EE2F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FB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EE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E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2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2F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2FB0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uiPriority w:val="99"/>
    <w:qFormat/>
    <w:rsid w:val="00EE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Название Знак"/>
    <w:basedOn w:val="a0"/>
    <w:link w:val="af"/>
    <w:uiPriority w:val="99"/>
    <w:rsid w:val="00EE2F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E2FB0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E2FB0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2FB0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E2F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E2FB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2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E2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2F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EE2F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EE2F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E2F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2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semiHidden/>
    <w:rsid w:val="00EE2F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шап2"/>
    <w:basedOn w:val="a"/>
    <w:uiPriority w:val="99"/>
    <w:semiHidden/>
    <w:rsid w:val="00EE2FB0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Стиль"/>
    <w:uiPriority w:val="99"/>
    <w:semiHidden/>
    <w:rsid w:val="00EE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semiHidden/>
    <w:rsid w:val="00EE2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semiHidden/>
    <w:rsid w:val="00EE2FB0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unhideWhenUsed/>
    <w:rsid w:val="00EE2FB0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EE2FB0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E2FB0"/>
    <w:rPr>
      <w:sz w:val="24"/>
      <w:szCs w:val="24"/>
    </w:rPr>
  </w:style>
  <w:style w:type="table" w:styleId="afb">
    <w:name w:val="Table Grid"/>
    <w:basedOn w:val="a1"/>
    <w:uiPriority w:val="59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EE2F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E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E2F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E2F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2F1D-BFCE-4688-8D48-1CB4B3F2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18</Pages>
  <Words>7716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UserSchool</dc:creator>
  <cp:lastModifiedBy>Пользователь Windows</cp:lastModifiedBy>
  <cp:revision>33</cp:revision>
  <cp:lastPrinted>2018-09-08T05:10:00Z</cp:lastPrinted>
  <dcterms:created xsi:type="dcterms:W3CDTF">2017-08-29T17:55:00Z</dcterms:created>
  <dcterms:modified xsi:type="dcterms:W3CDTF">2019-09-16T00:20:00Z</dcterms:modified>
</cp:coreProperties>
</file>