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F8" w:rsidRDefault="00334EF8" w:rsidP="00090658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andBox\Desktop\Титуьники Сканы\Церковнославя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Box\Desktop\Титуьники Сканы\Церковнославян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F8" w:rsidRDefault="00334EF8" w:rsidP="00090658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334EF8" w:rsidRDefault="00334EF8" w:rsidP="00090658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090658" w:rsidRPr="00090658" w:rsidRDefault="00090658" w:rsidP="00090658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090658">
        <w:rPr>
          <w:b/>
          <w:bCs/>
          <w:sz w:val="28"/>
          <w:szCs w:val="28"/>
        </w:rPr>
        <w:lastRenderedPageBreak/>
        <w:t>Пояснительная записка.</w:t>
      </w:r>
    </w:p>
    <w:p w:rsidR="00090658" w:rsidRPr="00090658" w:rsidRDefault="00090658" w:rsidP="00090658">
      <w:pPr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0658">
        <w:rPr>
          <w:bCs/>
          <w:sz w:val="28"/>
          <w:szCs w:val="28"/>
        </w:rPr>
        <w:t xml:space="preserve">Рабочая программа </w:t>
      </w:r>
      <w:r w:rsidRPr="00090658">
        <w:rPr>
          <w:b/>
          <w:bCs/>
          <w:sz w:val="28"/>
          <w:szCs w:val="28"/>
        </w:rPr>
        <w:t>«Церковнославянский язык»</w:t>
      </w:r>
      <w:r w:rsidRPr="00090658">
        <w:rPr>
          <w:bCs/>
          <w:sz w:val="28"/>
          <w:szCs w:val="28"/>
        </w:rPr>
        <w:t xml:space="preserve"> составлена на основе Примерной программы Стандарта православного компонента образования, </w:t>
      </w:r>
      <w:r w:rsidRPr="00090658">
        <w:rPr>
          <w:sz w:val="28"/>
          <w:szCs w:val="28"/>
        </w:rPr>
        <w:t xml:space="preserve">разработанной в соответствии с Основным содержанием общего образования и Требованиями к результатам начального общего образования, представленных в Федеральном государственном образовательном стандарте общего образования по русскому языку, а также Основным содержанием православного компонента общего образования и Концепции преподавания церковнославянского языка, утвержденной ОРОиК РПЦ в 2007 году («Церковнославянский язык. Сборник программ». Москва, 2007г.). </w:t>
      </w:r>
      <w:r w:rsidRPr="00090658">
        <w:rPr>
          <w:rFonts w:eastAsia="Times New Roman"/>
          <w:kern w:val="0"/>
          <w:sz w:val="28"/>
          <w:szCs w:val="28"/>
          <w:lang w:eastAsia="ru-RU"/>
        </w:rPr>
        <w:t>Данный курс предназначен для учащихся 5-6кл.</w:t>
      </w:r>
      <w:r w:rsidRPr="00090658">
        <w:rPr>
          <w:sz w:val="28"/>
          <w:szCs w:val="28"/>
        </w:rPr>
        <w:t xml:space="preserve">и составлен </w:t>
      </w:r>
      <w:r w:rsidRPr="00090658">
        <w:rPr>
          <w:bCs/>
          <w:sz w:val="28"/>
          <w:szCs w:val="28"/>
        </w:rPr>
        <w:t>с учетом</w:t>
      </w:r>
      <w:r w:rsidRPr="00090658">
        <w:rPr>
          <w:sz w:val="28"/>
          <w:szCs w:val="28"/>
        </w:rPr>
        <w:t>основных идей и положений программы развития и формирования универсальных учебных действий для начального общего образования.</w:t>
      </w:r>
    </w:p>
    <w:p w:rsidR="00090658" w:rsidRPr="00090658" w:rsidRDefault="00090658" w:rsidP="00090658">
      <w:pPr>
        <w:spacing w:line="360" w:lineRule="auto"/>
        <w:ind w:firstLine="567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В рабочей программе предусмотрено развитие всех основных видов деятельности обучаемых, обозначено целеполагание курса на разных уровнях: на уровне метапредметных, предметных, личностных целей; на уровне метапредметных, предметных и личностных образовательных результатов (требований); на уровне учебных действий.</w:t>
      </w:r>
    </w:p>
    <w:p w:rsidR="00090658" w:rsidRPr="00090658" w:rsidRDefault="00090658" w:rsidP="00090658">
      <w:pPr>
        <w:spacing w:line="360" w:lineRule="auto"/>
        <w:ind w:firstLine="567"/>
        <w:jc w:val="both"/>
        <w:rPr>
          <w:sz w:val="28"/>
          <w:szCs w:val="28"/>
        </w:rPr>
      </w:pPr>
      <w:r w:rsidRPr="00090658">
        <w:rPr>
          <w:b/>
          <w:bCs/>
          <w:sz w:val="28"/>
          <w:szCs w:val="28"/>
        </w:rPr>
        <w:t>Цель</w:t>
      </w:r>
      <w:r w:rsidRPr="00090658">
        <w:rPr>
          <w:sz w:val="28"/>
          <w:szCs w:val="28"/>
        </w:rPr>
        <w:t xml:space="preserve"> программы – приобщить учащихся к языку православного богослужения, как средству сохранения православной духовности и преемственности поколений,  вместилищу исторической памяти русского народа, средству связи, консолидации и единения  с родственными славянскими народами, как основе  формирования гражданской идентичности, активной гражданской позиции, воспитания самостоятельной духовно сильной и зрелой личности, способной с достоинством </w:t>
      </w:r>
      <w:r>
        <w:rPr>
          <w:sz w:val="28"/>
          <w:szCs w:val="28"/>
        </w:rPr>
        <w:t xml:space="preserve"> </w:t>
      </w:r>
      <w:r w:rsidRPr="00090658">
        <w:rPr>
          <w:sz w:val="28"/>
          <w:szCs w:val="28"/>
        </w:rPr>
        <w:t>переносить любые испытания, сохраняя в себе образ и подобие Божие, ответственной за будущее Отчизны.</w:t>
      </w:r>
    </w:p>
    <w:p w:rsidR="00090658" w:rsidRPr="00090658" w:rsidRDefault="00090658" w:rsidP="00090658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090658">
        <w:rPr>
          <w:b/>
          <w:bCs/>
          <w:sz w:val="28"/>
          <w:szCs w:val="28"/>
        </w:rPr>
        <w:t xml:space="preserve">Задачи программы – </w:t>
      </w:r>
      <w:r w:rsidRPr="00090658">
        <w:rPr>
          <w:bCs/>
          <w:sz w:val="28"/>
          <w:szCs w:val="28"/>
        </w:rPr>
        <w:t>продолжить</w:t>
      </w:r>
      <w:r w:rsidRPr="00090658">
        <w:rPr>
          <w:sz w:val="28"/>
          <w:szCs w:val="28"/>
        </w:rPr>
        <w:t xml:space="preserve"> курс церковнославянского языка изученный в начальной школе, дать представление об истории</w:t>
      </w:r>
      <w:r>
        <w:rPr>
          <w:sz w:val="28"/>
          <w:szCs w:val="28"/>
        </w:rPr>
        <w:t xml:space="preserve"> </w:t>
      </w:r>
      <w:r w:rsidRPr="00090658">
        <w:rPr>
          <w:sz w:val="28"/>
          <w:szCs w:val="28"/>
        </w:rPr>
        <w:t xml:space="preserve">первого письменного литературного языка всех славянских народов, претерпевшего </w:t>
      </w:r>
      <w:r w:rsidRPr="00090658">
        <w:rPr>
          <w:sz w:val="28"/>
          <w:szCs w:val="28"/>
        </w:rPr>
        <w:lastRenderedPageBreak/>
        <w:t xml:space="preserve">исторические изменения, но сохранившего основной фонетический, морфологический и синтаксический строй, а также черты сакральности и духовности; обеспечить овладение грамматикой и </w:t>
      </w:r>
      <w:r w:rsidRPr="00090658">
        <w:rPr>
          <w:rFonts w:eastAsia="Times New Roman"/>
          <w:kern w:val="0"/>
          <w:sz w:val="28"/>
          <w:szCs w:val="28"/>
          <w:lang w:eastAsia="ru-RU"/>
        </w:rPr>
        <w:t xml:space="preserve">фонетической системой </w:t>
      </w:r>
      <w:r w:rsidRPr="00090658">
        <w:rPr>
          <w:sz w:val="28"/>
          <w:szCs w:val="28"/>
        </w:rPr>
        <w:t xml:space="preserve">церковно-славянского языка, навыками </w:t>
      </w:r>
      <w:r w:rsidRPr="00090658">
        <w:rPr>
          <w:rFonts w:eastAsia="Times New Roman"/>
          <w:kern w:val="0"/>
          <w:sz w:val="28"/>
          <w:szCs w:val="28"/>
          <w:lang w:eastAsia="ru-RU"/>
        </w:rPr>
        <w:t xml:space="preserve">чтения </w:t>
      </w:r>
      <w:r w:rsidRPr="00090658">
        <w:rPr>
          <w:sz w:val="28"/>
          <w:szCs w:val="28"/>
        </w:rPr>
        <w:t>учебных и оригинальных церковно-славянских богослужебных текстов Священного Писания, православной христианской святоотеческой литературы.</w:t>
      </w:r>
    </w:p>
    <w:p w:rsidR="00090658" w:rsidRPr="00090658" w:rsidRDefault="00090658" w:rsidP="00090658">
      <w:pPr>
        <w:spacing w:line="360" w:lineRule="auto"/>
        <w:ind w:firstLine="567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Рабочая программа включает четыре раздела:</w:t>
      </w:r>
    </w:p>
    <w:p w:rsidR="00090658" w:rsidRPr="00090658" w:rsidRDefault="00090658" w:rsidP="0009065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658">
        <w:rPr>
          <w:i/>
          <w:sz w:val="28"/>
          <w:szCs w:val="28"/>
        </w:rPr>
        <w:t>«Пояснительная записка»</w:t>
      </w:r>
      <w:r w:rsidRPr="00090658">
        <w:rPr>
          <w:sz w:val="28"/>
          <w:szCs w:val="28"/>
        </w:rPr>
        <w:t>, где охарактеризован вклад предмета в достижение целей основного общего образования; сформулированы цели и основные результаты изучения предмета «Церковнославянский язык» на нескольких уровнях — личностном, метапредметном и предметном, дается общая характеристика курса церковнославянского языка, его места в базисном учебном плане.</w:t>
      </w:r>
    </w:p>
    <w:p w:rsidR="00090658" w:rsidRPr="00090658" w:rsidRDefault="00090658" w:rsidP="0009065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658">
        <w:rPr>
          <w:i/>
          <w:sz w:val="28"/>
          <w:szCs w:val="28"/>
        </w:rPr>
        <w:t>«Содержание курса»</w:t>
      </w:r>
      <w:r w:rsidRPr="00090658">
        <w:rPr>
          <w:sz w:val="28"/>
          <w:szCs w:val="28"/>
        </w:rPr>
        <w:t>, где представлено изучаемое содержание, объединенное в содержательные блоки.</w:t>
      </w:r>
    </w:p>
    <w:p w:rsidR="00090658" w:rsidRPr="00090658" w:rsidRDefault="00090658" w:rsidP="0009065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658">
        <w:rPr>
          <w:i/>
          <w:sz w:val="28"/>
          <w:szCs w:val="28"/>
        </w:rPr>
        <w:t>«Учебно-тематический план»</w:t>
      </w:r>
      <w:r w:rsidRPr="00090658">
        <w:rPr>
          <w:sz w:val="28"/>
          <w:szCs w:val="28"/>
        </w:rPr>
        <w:t>, в котором дан перечень тем курса и число учебных часов, отводимых на изучение каждой темы, основных видов деятельности ученика (на уровне учебных действий).</w:t>
      </w:r>
    </w:p>
    <w:p w:rsidR="00090658" w:rsidRPr="00090658" w:rsidRDefault="00090658" w:rsidP="00090658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0658">
        <w:rPr>
          <w:i/>
          <w:sz w:val="28"/>
          <w:szCs w:val="28"/>
        </w:rPr>
        <w:t>«Методическое оснащение учебного процесса»</w:t>
      </w:r>
      <w:r w:rsidRPr="00090658">
        <w:rPr>
          <w:sz w:val="28"/>
          <w:szCs w:val="28"/>
        </w:rPr>
        <w:t>, которые содержат характеристику необходимых средств обучения и учебного оборудования, обеспечивающих результативность преподавания церковнославянского языка в современной школе.</w:t>
      </w: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  <w:r w:rsidRPr="00090658">
        <w:rPr>
          <w:b/>
          <w:sz w:val="28"/>
          <w:szCs w:val="28"/>
        </w:rPr>
        <w:t>Вклад предмета «Церковнославянский язык» в достижение целей основного общего образования.</w:t>
      </w: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Церковнославянский язык  - это  язык православного богослужения, средство сохранения православной духовности и преемственности поколений,  вместилище исторической памяти русского народа, средство связи, консолидации и единения  с родственными славянскими народами, основа   формирования гражданской идентичности, активной гражданской </w:t>
      </w:r>
      <w:r w:rsidRPr="00090658">
        <w:rPr>
          <w:sz w:val="28"/>
          <w:szCs w:val="28"/>
        </w:rPr>
        <w:lastRenderedPageBreak/>
        <w:t>позиции, воспитания самостоятельной духовно сильной и зрелой личности, способной с достоинством переносить любые испытания, сохраняя в себе образ и подобие Божие, ответственной за будущее Отчизны.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Метапредметные образовательные функции церковнославянского языка определяют универсальный, обобщающий характер воздействия предмета «Церковнославянский язык» на формирование личности ребенка в процессе его обучения в школе. Церковнославянский  язык является основой развития  духовности,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Церковнославянский  язык является средством приобщения к духовному богатству русской культуры и литературы, основным средством социализации личности, приобщения ее к культурно-историческому опыту человечества. Будучи формой хранения и усвоения различных знаний, церковнославянский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Церковнославянский язык является основой формирования этических норм поведения ребенка и подростка в разных жизненных ситуациях, развития способности давать аргументированную оценку поступкам с позиций моральных норм.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  <w:r w:rsidRPr="00090658">
        <w:rPr>
          <w:b/>
          <w:sz w:val="28"/>
          <w:szCs w:val="28"/>
        </w:rPr>
        <w:t>Общая характеристика учебного предмета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Согласно Концепции преподавания церковнославянского языка, в основной школе необходимо показать роль церковнославянского языка как </w:t>
      </w:r>
      <w:r w:rsidRPr="00090658">
        <w:rPr>
          <w:sz w:val="28"/>
          <w:szCs w:val="28"/>
        </w:rPr>
        <w:lastRenderedPageBreak/>
        <w:t>средства исторической памяти, духовности, самосознания и единства славянских народов, как фундамента</w:t>
      </w:r>
      <w:r>
        <w:rPr>
          <w:sz w:val="28"/>
          <w:szCs w:val="28"/>
        </w:rPr>
        <w:t xml:space="preserve"> </w:t>
      </w:r>
      <w:r w:rsidRPr="00090658">
        <w:rPr>
          <w:sz w:val="28"/>
          <w:szCs w:val="28"/>
        </w:rPr>
        <w:t xml:space="preserve">русской и других славянских духовных культур.  Особое внимание должно быть уделено осознанию и постижению теоцентричности, литургичности, харизматичности, молитвенности, теогностичности, спасительности, поучительности, экклезиальности, глубины и мудрости, церковнославянских текстов.  Это невозможно без знания грамматики церковнославянского языка и умения применять это знание в переводе и понимании духовного текста. Поэтому формирование навыков всестороннего анализа церковнославянских текстов – главная задача курса на основной ступени обучения. Здесь необходимо скорректированное сочетание богословского, историко-культурного, художественного и лингвистического комментария. Главным принципом работы с текстами может быть признан метод: «от текста – к грамматике, от грамматики – к более углубленному пониманию текста». Грамматика должна служить осознанию и пониманию духовного смысла церковнославянских текстов. При обучении церковнославянскому языку на основной ступени образования   ведущей формой является всесторонняя работа с текстом, включающая чтение, комплексный анализ, перевод церковнославянского текста, что в конечном итоге помогает достижению основной цели изучения предмета – понимаю богослужебных текстов и осмысленному участию в православном богослужении.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На II ступени образования изучение ЦСЯ предполагает развитие лингвистической, культурологической и коммуникативной компетенций.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Лингвистическая компетенция направлена на формирование понимания логики исторического развития языка и включает теоретическую и историческую составляющую. Теоретическая составляющая курса и использование метода сравнительно-исторического языкознания позволит создать теоретическую базу, способствующую продуктивному и осмысленному изучению не только церковнославянского, русского, любого иностранного языка индоевропейской группы. Сама языковая система </w:t>
      </w:r>
      <w:r w:rsidRPr="00090658">
        <w:rPr>
          <w:sz w:val="28"/>
          <w:szCs w:val="28"/>
        </w:rPr>
        <w:lastRenderedPageBreak/>
        <w:t xml:space="preserve">приобретает стройность и смысл. Историческая составляющая курса представляет церковнославянский и русский языки во всем многообразии связей и исторических тенденций, способствует более продуктивному освоению русского языка, поскольку ЦСЯ наглядно представляет и помогает объяснить многие явления современного русского языка, непонятные и алогичные современному носителю языковой нормы. Обращение к праиндоевропейским истокам способствует лучшему пониманию и усвоению обучающимися, как древних классических (латынь, греческий), так и современных индоевропейских (английский, немецкий, французский, испанский, итальянский) языков.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Культурологическая компетенция предполагает овладение «знаниями в действии» о церковнославянском языке как языковом фундаменте русской духовной культуры. Формирование данной компетенции направлено на духовно-нравственное развитие личности, расширение и укрепление ее культурной образованности; формируются умения сопоставлять и сравнивать языковые явления в историческом и культурном контексте. Особое внимание уделяется родному языку как уникальной национальной ценности. В данном понимании определяется аксиологическая составляющая церковнославянского языка как родного языка, высшего стиля русского литературного языка. В ходе его изучения отчетливо прослеживаются исторические и культурные связи славянских народов в контексте развития цивилизации, истоки формирования славянских литературных языков. Культурологическая компетенция раскрывает место церковнославянского языка в системе межпредметных связей, что особенно важно для формирования целостного православного мировоззрения. Церковнославянский язык связан не только с такими предметами, как основы православной веры, основы православной культуры, церковное пение, церковные искусства, но всем циклом гуманитарных предметов: русским языком, иностранными языками, литературой, историей, географией, обществознанием. Церковнославянская цифирь может стать предметом </w:t>
      </w:r>
      <w:r w:rsidRPr="00090658">
        <w:rPr>
          <w:sz w:val="28"/>
          <w:szCs w:val="28"/>
        </w:rPr>
        <w:lastRenderedPageBreak/>
        <w:t>изучения и на уроках математики; на уроках технологии и искусства можно познакомить детей с особенностями церковнославянской графики. Знание церковнославянского языка позволяет свободно читать и переводить древнеславянские и древнерусские тексты, являющиеся нашим духовным наследием и невещественной сокровищницей духовной культуры.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Коммуникативная компетенция способствует развитию у обучающихся навыков осмысленного слушания, внимания к другой речи, овладение различными формами речевой деятельности, особенно традициями русского красноречия на основе литературных памятников Древней Руси, овладению приемами аргументированной речи, умению вести диалог и воздействовать на слушателя, достигая своих речевых целей. 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Ориентация Стандартов нового поколения на «умение учиться», на овладение универсальными учебными действиями повышают требования к языковому образованию. И в этом аспекте изучение русского языка в его исторической перспективе, возможность которого предлагает учебный курс «Церковнославянский язык», становится особенно насущным и необходимым.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Таким образом, предлагаемый курс направлен на духовно-нравственное развитие и воспитание обучающихся, формирование языковой картины мира на основе православного мировоззрения, художественно-эстетического вкуса, ценностных ориентаций, на осознание русского языка как духовной сокровищницы, его значимости в жизни современного общества; на формирование любви и уважения к русскому языку, что позволит воспитать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 в духовных и культурных традициях многонационального народа России. Курс «Церковнославянский язык» позволяет, кроме того, осуществить преемственность воспитательного идеала.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Изучение церковнославянского языка в основной школе направлено на </w:t>
      </w:r>
      <w:r w:rsidRPr="00090658">
        <w:rPr>
          <w:sz w:val="28"/>
          <w:szCs w:val="28"/>
        </w:rPr>
        <w:lastRenderedPageBreak/>
        <w:t>достижение следующих целей: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формирование представления о церковнославянском языке как величайшей ценности, достоянии общечеловеческой и национальной культуры, культуры всех славянских народов, раскрытие его социокультурного и исторического значения для становления и развития духовного облика русского, всех славянских народов, его величия и богатства как языка богослужения Русской Православной Церкви;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духовно-нравственное развитие обучающихся, формирование у них национального самосознания и гражданской идентичности;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совершенствование речемыслительной деятельности, коммуникативных умений и навыков, обеспечивающих овладение церковнославянским языком, осмысленное участие в богослужении;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освоение знаний об особенностях функционирования церковнославянского языка как языка богослужения; об основных традициях церковнославянского языка, динамике его развития; исторической перспективе русского языка, взаимодействии церковнославянского и русского языка;  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обогащение представлений о разнообразии стилей русского языка через знакомство с новыми жанрами, такими, как проповедь, житие, молитва и др.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Коммуникативная компетенция предполагает овладение навыками чтения и понимания церковнославянского текста, основами культуры письменной речи, базовыми умениями и навыками использования церковнославянского языка.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Языковая и лингвистическая (языковедческая) компетенции предполагают освоение необходимых знаний о фонетике, грамматике, лексике, синтаксисе ЦСЯ, основных исторических процессах языка,   о церковнославянском языке как общественном явлении, его устройстве, </w:t>
      </w:r>
      <w:r w:rsidRPr="00090658">
        <w:rPr>
          <w:sz w:val="28"/>
          <w:szCs w:val="28"/>
        </w:rPr>
        <w:lastRenderedPageBreak/>
        <w:t>развитии и функционировании; обогащение словарного запаса и грамматического строя речи учащихся; формирование способности к анализу и оценке языковых явлений и фактов; освоение необходимых знаний о лингвистике как науке и ученых-славистах; развитие умения пользоваться  этимологическими, толковыми словарями, словарями церковнославянского языка.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Культуроведческой компетенция предполагает осознание церковнославянского языка как формы выражения национальной культуры, и национальных культур славянских народов, взаимосвязи церковнославянского языка и истории народа, национально-культурной специфики церковнославянского языка, осознание роли древнецерковнославянского языка как общего литературного языка всех славянских народов.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Учебно-познавательная компетенция – развитие общеучебных и специальных учебных умений, позволяющих совершенствовать учебную деятельность по овладению церковнославянским языком.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Усиление коммуникативно-деятельностной направленности курса церковнославянского языка, нацеленность его на метапредметные результаты обучения являются важнейшими условиями формирования филологической (от греч. φιλολογία, «любовь к слову») грамотности как способности человека максимально быстро адаптироваться в меняющихся условиях и занимать активную гражданскую позицию, брать ответственность за будущее отчизны.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Некоторыми показателями филологической грамотности, имеющей метапредметный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 речевого этикета и др.); познавательные </w:t>
      </w:r>
      <w:r w:rsidRPr="00090658">
        <w:rPr>
          <w:sz w:val="28"/>
          <w:szCs w:val="28"/>
        </w:rPr>
        <w:lastRenderedPageBreak/>
        <w:t>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др.). Основные компоненты филологической грамотности базируются на видах речевой деятельности и предполагают целенаправленное развитие речемыслительных способностей учащихся, в том числе в процессе изучения церковнославянского языка в школе.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Формирование филологической грамотности, совершенствование речевой деятельности учащихся строится на основе знаний об устройстве церковнославянского языка и о его особенностях как первого литературного языка славян, языка восточно-христианского богослужения.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осознанное участие в богослужении, информационная переработка текстов, перевод церковнославянского текста,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церковнославянскому языку в основной школе должно обеспечить общекультурный уровень человека, способного в дальнейшем продолжить обучение в различных образовательных </w:t>
      </w:r>
      <w:r w:rsidRPr="00090658">
        <w:rPr>
          <w:sz w:val="28"/>
          <w:szCs w:val="28"/>
        </w:rPr>
        <w:lastRenderedPageBreak/>
        <w:t xml:space="preserve">учреждениях: в старших классах средней полной школы, в средних специальных учебных заведениях. 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  <w:r w:rsidRPr="00090658">
        <w:rPr>
          <w:b/>
          <w:sz w:val="28"/>
          <w:szCs w:val="28"/>
        </w:rPr>
        <w:t>Основные содержательные линии.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Направленность курса церковнославянского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содержание, обеспечивающее формирование коммуникативной компетенции;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содержание, обеспечивающее формирование языковой и лингвистической (языковедческой) компетенций;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содержание, обеспечивающее формирование</w:t>
      </w:r>
      <w:r>
        <w:rPr>
          <w:sz w:val="28"/>
          <w:szCs w:val="28"/>
        </w:rPr>
        <w:t xml:space="preserve"> </w:t>
      </w:r>
      <w:r w:rsidRPr="00090658">
        <w:rPr>
          <w:sz w:val="28"/>
          <w:szCs w:val="28"/>
        </w:rPr>
        <w:t>культуроведческая компетенции.</w:t>
      </w:r>
    </w:p>
    <w:p w:rsidR="00090658" w:rsidRPr="00090658" w:rsidRDefault="00090658" w:rsidP="00090658">
      <w:pPr>
        <w:spacing w:line="360" w:lineRule="auto"/>
        <w:jc w:val="both"/>
        <w:rPr>
          <w:b/>
          <w:i/>
          <w:sz w:val="28"/>
          <w:szCs w:val="28"/>
        </w:rPr>
      </w:pPr>
      <w:r w:rsidRPr="00090658">
        <w:rPr>
          <w:b/>
          <w:i/>
          <w:sz w:val="28"/>
          <w:szCs w:val="28"/>
        </w:rPr>
        <w:t>Коммуникативная компетенция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Специфика церковнославянского языка как языка богослужения, не используемого в бытовом общении.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Сферы употребления церковнославянского языка. Восточно-христианская книжность как основная сфера употребления церковнославянского языка. Уставной книжный комплекс. Соборно-приходское и монастырское богослужение. Книжный комплекс Типикона Великой Церкви – древнейший книжный комплекс кирилло-мефодиевской традиции. Книжный комплекс Студийско-Алексиевского Устава. Книжный комплекс современного соборно-приходского и монастырского богослужения. Жанровое своеобразие церковнославянской книжности. Анализ церковнославянского текста с точки зрения его темы, основной мысли, структуры, принадлежности к тому или иному жанру книжности.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Овладение аудированием (слушанием) и чтением. Адекватное восприятие церковнославянского текста в печатной форме и на слух. Овладение </w:t>
      </w:r>
      <w:r w:rsidRPr="00090658">
        <w:rPr>
          <w:sz w:val="28"/>
          <w:szCs w:val="28"/>
        </w:rPr>
        <w:lastRenderedPageBreak/>
        <w:t>различными видами чтения (ознакомительное, изучающее, просмотровое), приемами работы со словарем, учебной книгой, церковнославянским текстом и другими информационными источниками, включая ресурсы Интернета.</w:t>
      </w:r>
    </w:p>
    <w:p w:rsidR="00090658" w:rsidRPr="00090658" w:rsidRDefault="00090658" w:rsidP="00090658">
      <w:pPr>
        <w:spacing w:line="360" w:lineRule="auto"/>
        <w:jc w:val="both"/>
        <w:rPr>
          <w:b/>
          <w:i/>
          <w:sz w:val="28"/>
          <w:szCs w:val="28"/>
        </w:rPr>
      </w:pPr>
      <w:r w:rsidRPr="00090658">
        <w:rPr>
          <w:b/>
          <w:i/>
          <w:sz w:val="28"/>
          <w:szCs w:val="28"/>
        </w:rPr>
        <w:t>Языковая и лингвистическая (языковедческая) компетенции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Общие сведения о языке. Церковнославянский язык как развивающееся явление. Основные лингвистические словари: толковый, этимологический; словари старославянского, церковнославянского и древнерусского языков (обзорно). Библейский словарь. Извлечение необходимой информации из словарей.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Система языка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Церковнославянская графика. Проблема происхождения славянских азбук – глаголицы и кириллицы. Их источники. Общая характеристика кириллической азбуки, лежащей в основе современного письма восточно- и южнославянских народов; звуковое и числовое значение букв и лигатур, надстрочных знаков. Правила их употребления. Эволюция церковнославянской азбуки, орфографические реформы.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Правила чтения церковнославянских текстов.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Фонетика церковнославянского языка. Гласные и согласные звуки. 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Словообразование церковнославянского языка. Основные способы образования слов церковнославянского языка: калькирование, сложение основ, суффиксальное и префиксальное словообразование от славянских корней. Словообразовательный анализ текста.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Церковнославянская лексика и фразеология. Лексическое значение слова. Однозначные и многозначные слова; прямое и переносное значения слова. Синонимы. Антонимы. Омонимы. Паронимы. Структура церковнославянской лексики. Специфика словарного состава церковнославянского как книжно-литературного, созданного для передачи содержания богослужебных текстов. Книжный характер основного слоя церковнославянской лексики: названия отвлеченных понятий, качеств, действий и лиц по этим признакам. Грецизмы в славянских переводах </w:t>
      </w:r>
      <w:r w:rsidRPr="00090658">
        <w:rPr>
          <w:sz w:val="28"/>
          <w:szCs w:val="28"/>
        </w:rPr>
        <w:lastRenderedPageBreak/>
        <w:t>греческих оригиналов.  Ветхозаветные и новозаветные фразеологизмы; их значение и употребление. Понятие об этимологии, истории происхождения слов и фразеологизмов. Лексический анализ текста.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Церковнославянская морфология. Система частей речи в церковнославянском и русском языках. Самостоятельные части речи, их грамматическое значение, морфологические признаки, синтаксическая роль.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Имя существительное. Категориальное значение (предмет) и основные грамматические категории имени существительного (род, число, падеж).  Классифицирующее значение категории рода. Категория числа, противопоставляющая три формы: единственное-двойственное-множественное число. Категория падежа. Типы склонения существительных. Эволюция типов склонения.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Местоимение. Категориальное значение, основные грамматические категории и лексико-семантические разряды местоимения. Разряды неличных местоимений. Склонение местоимений.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Имя прилагательное. Категориальное значение (признак), основные грамматические категории и лексико-семантические разряды имени прилагательного. Род, число, падеж прилагательного. Краткие и полные имена прилагательные.  Степени сравнения.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Глагол. Категориальное значение (действие) и основные грамматические категории глагола (время, вид, залог, наклонение, возвратность, переходность). Основы глагола (инфинитива и настоящего времени). Глагольные классы. Категория вида. Категория наклонения. Категория времени. Категория залога. Изъявительное (реальное) наклонение. Будущее время глаголов. Будущее простое и будущее сложное. Система прошедших времен. Аорист. Имперфект. Перфект. Плюсквамперфект. Ирреальное наклонение: повелительное, сослагательное наклонение. Неизменяемые глагольные формы. Причастие.</w:t>
      </w:r>
    </w:p>
    <w:p w:rsidR="00090658" w:rsidRPr="00090658" w:rsidRDefault="00090658" w:rsidP="00090658">
      <w:pPr>
        <w:spacing w:line="360" w:lineRule="auto"/>
        <w:ind w:left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Наречие. Служебные слова. Предлоги. Первичные и новые предлоги. Первоначальный синкретизм предлогов и приставок. Союзы и частицы.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lastRenderedPageBreak/>
        <w:t>Морфологический анализ текста.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Синтаксис церковнославянского языка. Словосочетание и предложение как основные единицы синтаксиса. Синтаксические связи слов в словосочетании и предложении. Порядок слов в предложении. Отрицание. Предложения простые и сложные. Оборот «дательный самостоятельный», двойной винительный. Основные синтаксические конструкции: целевые, императивные, условные.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Синтаксический анализ текста  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Использование церковнославянского языка на практике. Чтение, перевод, толкование церковнославянского текста. Комплексный анализ текста. Богослужебная практика.</w:t>
      </w:r>
    </w:p>
    <w:p w:rsidR="00090658" w:rsidRPr="00090658" w:rsidRDefault="00090658" w:rsidP="00090658">
      <w:pPr>
        <w:spacing w:line="360" w:lineRule="auto"/>
        <w:jc w:val="both"/>
        <w:rPr>
          <w:b/>
          <w:i/>
          <w:sz w:val="28"/>
          <w:szCs w:val="28"/>
        </w:rPr>
      </w:pPr>
      <w:r w:rsidRPr="00090658">
        <w:rPr>
          <w:b/>
          <w:i/>
          <w:sz w:val="28"/>
          <w:szCs w:val="28"/>
        </w:rPr>
        <w:t>Культуроведческая компетенция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Отражение в языке культуры и истории народа. Родство славянских языков.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Жизнь и труды святых равноапостольных Кирилла и Мефодия – первых славянских просветителей и первоучителей. Деятельность учеников св. Кирилла и Мефодия –  Наума, Саввы, Климента, Горазда и Ангелария в Чехии (царица Чешская Людмила и царь Боривой), Сербии (святой Савва) и Болгарии. Славянская книжность в Болгарии при царе Симеоне (893–927); охридская (кирилло-мефодиевские традиции) и преславская школы книжности в первом Болгарском царстве. Киевская Русь как преемница богослужебной славянской традиции. Перемещение центра славянской книжности и культуры в Москву как столицу России. Изводы древнецерковнославянской письменности. Церковнославянский язык – язык восточнославянского богослужения. Изоглоссия Древней Руси: церковнославянский богослужебный и древнерусский книжно-разговорный языки, их сосуществование и взаимовлияние. Древнерусское красноречие. Грамматики церковнославянского языка Лаврентия Зизания и МелетияСмотрицкого. Понятие о церковнославянском языке и его нормах. Отношение М. В. Ломоносова к церковнославянскому языку. Теория «трех </w:t>
      </w:r>
      <w:r w:rsidRPr="00090658">
        <w:rPr>
          <w:sz w:val="28"/>
          <w:szCs w:val="28"/>
        </w:rPr>
        <w:lastRenderedPageBreak/>
        <w:t>штилей». Современные слависты и писатели о церковнославянском языке. Роль церковнославянского языка в  современной богослужебной практике.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  <w:r w:rsidRPr="00090658">
        <w:rPr>
          <w:b/>
          <w:sz w:val="28"/>
          <w:szCs w:val="28"/>
        </w:rPr>
        <w:t>Результаты изучения предмета «Церковнославянский язык»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90658">
        <w:rPr>
          <w:b/>
          <w:i/>
          <w:sz w:val="28"/>
          <w:szCs w:val="28"/>
        </w:rPr>
        <w:t>Личностными результатами освоения выпускниками основной школы программы по церковнославянскому языку являются: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1) осознание церковнославянского языка как языка православного богослужения, ключа к невещественным сокровищам нашей духовности, хранителя исторической памяти, духовности и самосознания поколений соотечественников;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2) осознание духовной ценности церковнославянского языка; уважительное отношение к языку православного богослужения; потребность сохранить церковнославянский язык как богодухновенный; стремление к речевому самосовершенствованию;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90658">
        <w:rPr>
          <w:b/>
          <w:i/>
          <w:sz w:val="28"/>
          <w:szCs w:val="28"/>
        </w:rPr>
        <w:t>Метапредметными результатами освоения выпускниками основной школы программы по церковнославянскому языку являются: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1) развитие логики исторического языкового развития русского и индоевропейских языков, умение оперировать семиотической информацией, высокая языковая культура и информационная поисковая активность, навыки чтения и понимания текста, формирование знаково-символических и коммуникативных универсальных учебных действий, формирование позиции гражданина, ответственного за сохранение духовности и исторической памяти народа; 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2) чтение и понимание церковнославянского текста, осознанное участие в православном богослужении.</w:t>
      </w:r>
    </w:p>
    <w:p w:rsidR="00090658" w:rsidRPr="00090658" w:rsidRDefault="00090658" w:rsidP="00090658">
      <w:pPr>
        <w:spacing w:line="360" w:lineRule="auto"/>
        <w:jc w:val="both"/>
        <w:rPr>
          <w:i/>
          <w:sz w:val="28"/>
          <w:szCs w:val="28"/>
        </w:rPr>
      </w:pPr>
      <w:r w:rsidRPr="00090658">
        <w:rPr>
          <w:i/>
          <w:sz w:val="28"/>
          <w:szCs w:val="28"/>
        </w:rPr>
        <w:t>Аудирования и чтение: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lastRenderedPageBreak/>
        <w:t>•</w:t>
      </w:r>
      <w:r w:rsidRPr="00090658">
        <w:rPr>
          <w:sz w:val="28"/>
          <w:szCs w:val="28"/>
        </w:rPr>
        <w:tab/>
        <w:t>адекватное понимание информации церковнославянского текста (коммуникативной установки, темы текста, основной мысли; основной и дополнительной информации);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владение разными видами чтения (поисковым, просмотровым, ознакомительным, изучающим) церковнославянских текстов разных стилей и жанров;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адекватное восприятие на слух церковнославянских текстов разных стилей и жанров; владение разными видами аудирования (выборочным, ознакомительным, детальным);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способность извлекать информацию из различных источников, включая учебные книги и таблицы, схемы, диаграммы, электронные учебные пособия, ресурсы Интернета;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свободно пользоваться словарями различных типов, справочной литературой, в том числе и на электронных носителях;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умение сопоставлять и сравнивать церковнославянские тексты разных жанров с точки зрения их содержания, стилистических особенностей и использованных языковых средств.</w:t>
      </w:r>
    </w:p>
    <w:p w:rsidR="00090658" w:rsidRPr="00090658" w:rsidRDefault="00090658" w:rsidP="00090658">
      <w:pPr>
        <w:spacing w:line="360" w:lineRule="auto"/>
        <w:jc w:val="both"/>
        <w:rPr>
          <w:i/>
          <w:sz w:val="28"/>
          <w:szCs w:val="28"/>
        </w:rPr>
      </w:pPr>
      <w:r w:rsidRPr="00090658">
        <w:rPr>
          <w:i/>
          <w:sz w:val="28"/>
          <w:szCs w:val="28"/>
        </w:rPr>
        <w:t>Говорение и письмо: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способность прочитать церковнославянский текст с соблюдением правил чтения и верной интонации;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lastRenderedPageBreak/>
        <w:t>•</w:t>
      </w:r>
      <w:r w:rsidRPr="00090658">
        <w:rPr>
          <w:sz w:val="28"/>
          <w:szCs w:val="28"/>
        </w:rPr>
        <w:tab/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применение приобретенных знаний, умений и навыков в повседневной жизни; способность использовать филологическую грамотность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90658" w:rsidRPr="00090658" w:rsidRDefault="00090658" w:rsidP="00090658">
      <w:pPr>
        <w:spacing w:line="360" w:lineRule="auto"/>
        <w:jc w:val="both"/>
        <w:rPr>
          <w:i/>
          <w:sz w:val="28"/>
          <w:szCs w:val="28"/>
        </w:rPr>
      </w:pPr>
      <w:r w:rsidRPr="00090658">
        <w:rPr>
          <w:i/>
          <w:sz w:val="28"/>
          <w:szCs w:val="28"/>
        </w:rPr>
        <w:t xml:space="preserve">Предметными результатами изучения церковнославянского языка в начальной школе являются: 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знания об истории возникновения славянской письменности и роли свв. равноап. Кирилла и Мефодия в просвещении славян,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понятие ЦСЯ, церковнославянской азбуки и нумерации, основных особенностей церковнославянского языкового строя,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умения читать и писать церковнославянский текст;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представление о роли церковнославянского языка как первого литературного языка славян, языка восточнохристианского богослужения, средстве сохранения православной духовности и преемственности поколений, сокровищнице исторической памяти российского народа, </w:t>
      </w:r>
      <w:r w:rsidRPr="00090658">
        <w:rPr>
          <w:sz w:val="28"/>
          <w:szCs w:val="28"/>
        </w:rPr>
        <w:lastRenderedPageBreak/>
        <w:t>средстве связи, консолидации и единения с родственными славянскими народами;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понимание места церковнославянского языка в системе гуманитарных наук и его роли в образовании в целом;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усвоение основ научных знаний о церковнославянском языке; понимание взаимосвязи его уровней и единиц;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представление о жанрах церковнославянского языка;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овладение основными лексическими ресурсами церковнославянского языка;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>овладение основными нормами чтения церковнославянского текста, нормами речевого этикета и использование их в своей церковной и повседневной практике;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жанрам, особенностей языкового оформления, использования выразительных средств языка;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•</w:t>
      </w:r>
      <w:r w:rsidRPr="00090658">
        <w:rPr>
          <w:sz w:val="28"/>
          <w:szCs w:val="28"/>
        </w:rPr>
        <w:tab/>
        <w:t xml:space="preserve"> осознание эстетической функции церковнославянского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90658" w:rsidRPr="00090658" w:rsidRDefault="00090658" w:rsidP="00090658">
      <w:pPr>
        <w:spacing w:line="360" w:lineRule="auto"/>
        <w:jc w:val="both"/>
        <w:rPr>
          <w:i/>
          <w:sz w:val="28"/>
          <w:szCs w:val="28"/>
        </w:rPr>
      </w:pPr>
      <w:r w:rsidRPr="00090658">
        <w:rPr>
          <w:i/>
          <w:sz w:val="28"/>
          <w:szCs w:val="28"/>
        </w:rPr>
        <w:t>Надпредметными результатами изучения церковнославянского языка в основной школе является осмысленное участие школьников в православном богослужении.</w:t>
      </w:r>
    </w:p>
    <w:p w:rsidR="00090658" w:rsidRPr="00090658" w:rsidRDefault="00090658" w:rsidP="00090658">
      <w:pPr>
        <w:spacing w:line="360" w:lineRule="auto"/>
        <w:jc w:val="both"/>
        <w:rPr>
          <w:b/>
          <w:sz w:val="28"/>
          <w:szCs w:val="28"/>
        </w:rPr>
      </w:pPr>
      <w:r w:rsidRPr="00090658">
        <w:rPr>
          <w:b/>
          <w:sz w:val="28"/>
          <w:szCs w:val="28"/>
        </w:rPr>
        <w:lastRenderedPageBreak/>
        <w:t>Место курса «Церковнославянский язык» в учебном плане</w:t>
      </w:r>
    </w:p>
    <w:p w:rsidR="00090658" w:rsidRPr="00090658" w:rsidRDefault="00090658" w:rsidP="00090658">
      <w:pPr>
        <w:spacing w:line="360" w:lineRule="auto"/>
        <w:ind w:firstLine="708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Изучение церковнославянского языка осуществляется в рамках часов вариативной части учебного </w:t>
      </w:r>
      <w:r>
        <w:rPr>
          <w:sz w:val="28"/>
          <w:szCs w:val="28"/>
        </w:rPr>
        <w:t xml:space="preserve">плана – школьном </w:t>
      </w:r>
      <w:r w:rsidRPr="00090658">
        <w:rPr>
          <w:sz w:val="28"/>
          <w:szCs w:val="28"/>
        </w:rPr>
        <w:t xml:space="preserve"> компоненте:</w:t>
      </w: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 xml:space="preserve">1час в неделю (35 ч в год) для учащихся 2-4 кл. </w:t>
      </w:r>
    </w:p>
    <w:p w:rsidR="00090658" w:rsidRDefault="00090658" w:rsidP="00090658">
      <w:pPr>
        <w:spacing w:line="360" w:lineRule="auto"/>
        <w:jc w:val="both"/>
        <w:rPr>
          <w:sz w:val="28"/>
          <w:szCs w:val="28"/>
        </w:rPr>
      </w:pPr>
      <w:r w:rsidRPr="00090658">
        <w:rPr>
          <w:sz w:val="28"/>
          <w:szCs w:val="28"/>
        </w:rPr>
        <w:t>1час в неделю (35 ч в год) для учащихся 5-6 кл.</w:t>
      </w:r>
    </w:p>
    <w:p w:rsidR="00334EF8" w:rsidRPr="00090658" w:rsidRDefault="00334EF8" w:rsidP="0009065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78"/>
        <w:gridCol w:w="1793"/>
        <w:gridCol w:w="1701"/>
      </w:tblGrid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№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п/п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Кол-во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часов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Примечания</w:t>
            </w: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 силе и значении слова. Начало славянской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письменности. Молитва перед учением.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Святые равноапостольные Кирилл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Мефодий – просветители славянские.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Молитва после учения.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Как устроилась славянская азбука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4.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Красота буквы и безграничность смыслов,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 ней заложенных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5.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Чтение церковнославянских букв.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>Буква А, а.  Слова под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6.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Б, б. Слова под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7.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Буквы В, в и </w:t>
            </w:r>
            <w:r w:rsidRPr="00641B19">
              <w:rPr>
                <w:sz w:val="28"/>
                <w:szCs w:val="28"/>
                <w:lang w:val="el-GR"/>
              </w:rPr>
              <w:t>ν</w:t>
            </w:r>
            <w:r w:rsidRPr="00641B19">
              <w:rPr>
                <w:sz w:val="28"/>
                <w:szCs w:val="28"/>
              </w:rPr>
              <w:t xml:space="preserve"> ,</w:t>
            </w:r>
            <w:r w:rsidRPr="00641B19">
              <w:rPr>
                <w:sz w:val="28"/>
                <w:szCs w:val="28"/>
                <w:lang w:val="el-GR"/>
              </w:rPr>
              <w:t>ν</w:t>
            </w:r>
            <w:r w:rsidRPr="00641B19">
              <w:rPr>
                <w:sz w:val="28"/>
                <w:szCs w:val="28"/>
              </w:rPr>
              <w:t xml:space="preserve">. </w:t>
            </w:r>
            <w:r w:rsidRPr="00641B19">
              <w:rPr>
                <w:sz w:val="28"/>
                <w:szCs w:val="28"/>
                <w:lang w:val="sr-Cyrl-CS"/>
              </w:rPr>
              <w:t>Слова под</w:t>
            </w:r>
            <w:r w:rsidRPr="00641B19">
              <w:rPr>
                <w:sz w:val="28"/>
                <w:szCs w:val="28"/>
              </w:rPr>
              <w:t xml:space="preserve">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8.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Г, г.  Слова под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9.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  <w:lang w:val="el-GR"/>
              </w:rPr>
              <w:t>Буква Д, д. Слова под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10.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Буквы Е, е, Е  и  Ђ . Варианты и звуковые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значения букв. Дуплетные буквы.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11.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Ж, ж. Буква как символ жизни. Слова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 корнем жив.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12.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 xml:space="preserve">Дуплетные буквы </w:t>
            </w:r>
            <w:r w:rsidRPr="00641B19">
              <w:rPr>
                <w:sz w:val="28"/>
                <w:szCs w:val="28"/>
                <w:lang w:val="el-GR"/>
              </w:rPr>
              <w:t xml:space="preserve">  </w:t>
            </w:r>
            <w:r w:rsidRPr="00641B19">
              <w:rPr>
                <w:sz w:val="28"/>
                <w:szCs w:val="28"/>
              </w:rPr>
              <w:t>З, з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Знание молитв, их объяснение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>Дуплетные буквы</w:t>
            </w:r>
            <w:r w:rsidRPr="00641B19">
              <w:rPr>
                <w:sz w:val="28"/>
                <w:szCs w:val="28"/>
                <w:lang w:val="el-GR"/>
              </w:rPr>
              <w:t xml:space="preserve">  И, и, Ϊ Ϊ,  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Слова под титлами. Знание молитв, их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объяснение.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14.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Буква </w:t>
            </w:r>
            <w:r w:rsidRPr="00641B19">
              <w:rPr>
                <w:sz w:val="28"/>
                <w:szCs w:val="28"/>
                <w:lang w:val="el-GR"/>
              </w:rPr>
              <w:t>Ê, ê</w:t>
            </w:r>
            <w:r w:rsidRPr="00641B19">
              <w:rPr>
                <w:sz w:val="28"/>
                <w:szCs w:val="28"/>
              </w:rPr>
              <w:t xml:space="preserve">. Молитва Господня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15.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Ë, ë. Молитва утренняя.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16.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Ì, ì. Слова под титлами. Молитва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вечерняя.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17.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Буквы Í, í. Слова под титлами. Молитвы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перед и после вкушения.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18.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Î, î, w, w . Варианты и звуковые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значения букв. Дуплетные буквы. Похвала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Пресвятой Богородице.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19.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Буква Ï, п. Слова под титлами. Молитва за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Царя и Отечество.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20.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Ð, р. Молитва ко Ангелу Хранителю.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21.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Буква Ñ, ñ. Слова под титлами. Молитва 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здравии и о спасении живых.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22.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Буквы Ò, ò. Слова под титлами. Молитва об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усопших.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23.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Буквы Ó, ó. Варианты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звуковые значения букв. 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24.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Буква Ô, ô, </w:t>
            </w:r>
            <w:r w:rsidRPr="00641B19">
              <w:rPr>
                <w:sz w:val="28"/>
                <w:szCs w:val="28"/>
                <w:lang w:val="el-GR"/>
              </w:rPr>
              <w:t>θ, θ</w:t>
            </w:r>
            <w:r w:rsidRPr="00641B19">
              <w:rPr>
                <w:sz w:val="28"/>
                <w:szCs w:val="28"/>
              </w:rPr>
              <w:t>. Дуплетные буквы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25.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Õ, õ. Слова под титлами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26.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Ö, ö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27.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×, ч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28.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Ø, ø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29.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Ù, ù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30.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Буквы, не начинающие церковнославянских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слов Ú, Û, Ü, Ђ. Их функции.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 Þ, ю.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32.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Буквы   . Дуплетные буквы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33.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 xml:space="preserve">Буквы – диковинки </w:t>
            </w:r>
            <w:r w:rsidRPr="00641B19">
              <w:rPr>
                <w:sz w:val="28"/>
                <w:szCs w:val="28"/>
                <w:lang w:val="el-GR"/>
              </w:rPr>
              <w:t>Ψ, ψ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34.</w:t>
            </w:r>
          </w:p>
        </w:tc>
        <w:tc>
          <w:tcPr>
            <w:tcW w:w="5578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Повторение и закрепление пройденного.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Трудности церковнославянской азбуки.</w:t>
            </w:r>
          </w:p>
        </w:tc>
        <w:tc>
          <w:tcPr>
            <w:tcW w:w="1793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641B19">
        <w:rPr>
          <w:b/>
          <w:sz w:val="28"/>
          <w:szCs w:val="28"/>
        </w:rPr>
        <w:t>ПРОГРАММА 2-го КЛАССА</w:t>
      </w:r>
    </w:p>
    <w:p w:rsidR="00334EF8" w:rsidRDefault="00334EF8" w:rsidP="00334EF8">
      <w:pPr>
        <w:spacing w:line="360" w:lineRule="auto"/>
        <w:rPr>
          <w:b/>
          <w:sz w:val="28"/>
          <w:szCs w:val="28"/>
        </w:rPr>
      </w:pPr>
    </w:p>
    <w:p w:rsidR="00334EF8" w:rsidRPr="00641B19" w:rsidRDefault="00334EF8" w:rsidP="00334EF8">
      <w:pPr>
        <w:spacing w:line="360" w:lineRule="auto"/>
        <w:jc w:val="center"/>
        <w:rPr>
          <w:b/>
          <w:sz w:val="28"/>
          <w:szCs w:val="28"/>
        </w:rPr>
      </w:pPr>
      <w:r w:rsidRPr="00641B19">
        <w:rPr>
          <w:b/>
          <w:sz w:val="28"/>
          <w:szCs w:val="28"/>
        </w:rPr>
        <w:t>Орфография  церковнославянского языка с изучением основных молитв Православной Церкви</w:t>
      </w: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CC6A29">
        <w:rPr>
          <w:b/>
          <w:i/>
          <w:sz w:val="28"/>
          <w:szCs w:val="28"/>
        </w:rPr>
        <w:t>Цели программы</w:t>
      </w:r>
      <w:r w:rsidRPr="00641B19">
        <w:rPr>
          <w:sz w:val="28"/>
          <w:szCs w:val="28"/>
        </w:rPr>
        <w:t>: научить детей правильно выбирать варианты                                        церковнославянских букв в слове  (вне заимствованной лексики);         сформировать навык молитвенного чтения.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Правильное чтение дуплетных букв. При чтении необходимо следить в словах за ударением, которое не всегда совпадает с русским. В церковнославянском языке нет редукции и упрощения групп согласных при произнесении, поэтому каждое слово произносится в соответствии с его написанием.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Варианты и звуковые значения дуплетных букв как результат бережного  хранения  греческого наследия и память  о прежнем произношении. Использование  разных  букв для выражения  одного  и того же  звука (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                                   ), для некоторых    сочетаний согласных звуков – одна буква (                ).  Внимательное соотношение  учащимися церковнославянских букв и их вариантов  в слове.   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Понимание выбора букв важно для видения значимых частей слова, осознания его исконного происхождения или заимствования, лучшего усвоения грамматического строя языка.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lastRenderedPageBreak/>
        <w:t>является указателем грамматических форм, может использоваться для  отличия  сходных форм ед. числа с «простым»  О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Основные тексты данного курса: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Символ веры;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Заповеди блаженства;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Десятословие;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Тропари и кондаки двунадесятых праздников.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1276"/>
        <w:gridCol w:w="2126"/>
      </w:tblGrid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№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п\п</w:t>
            </w:r>
          </w:p>
        </w:tc>
        <w:tc>
          <w:tcPr>
            <w:tcW w:w="5387" w:type="dxa"/>
            <w:vAlign w:val="center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vAlign w:val="center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Кол-во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Примечания</w:t>
            </w: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Варианты  и звуковое значение букв.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Понятие «дуплетные буквы»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Выбор и написание букв.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Выбор и написание букв                      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        и   8 корней  с производными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Выбор букв             . Основная буква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Выбор букв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как указатель грамматических форм    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Правило употребления вариантов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Выбор букв           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Выбор букв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Буква        -  указатель грецизмов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Буква         и заимствованная лексика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читается  как       или             ?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Корни с      в  соответствии  с этимологией 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Написание буквы 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Урок-обобщение  по церковнославянской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орфографии.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Зачетная работа по орфографии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Анализ выполненных работ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641B19">
        <w:rPr>
          <w:b/>
          <w:sz w:val="28"/>
          <w:szCs w:val="28"/>
        </w:rPr>
        <w:t>ПРОГРАММА  3-его КЛАССА</w:t>
      </w: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641B19">
        <w:rPr>
          <w:b/>
          <w:sz w:val="28"/>
          <w:szCs w:val="28"/>
        </w:rPr>
        <w:t>Звуковая череда. Славянский корнеслов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Цели программы: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- сформировать навыки поиска однокоренных слов, ознакомить с   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этимологическими связями и  происхождением слов, их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грамматическими особенностями;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-  научить детей видеть одни и те же  образы и символы в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Псалтири и в  Евангелии. Псалтирь как пророческое разумение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неизреченных тайн: «то, что было неизвестно и сокрыто в 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мудрости твоей, Ты открыл мне» (Пс. 50,6)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В этом курсе школьники изучают состав слова, лексику и поэтику, перевод и этимологическое  значение слова , его глубинный смысл.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Необходимо показать детям, что каждое слово имеет свой корень и мысль, по которой оно так названо. В данном случае знание чередования выступает в роли помощника и с точки зрения богословского толкования объясняет зависимость физического мира от духовного. Например,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//ой//ай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гнити – гнев – гной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о//а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слово//слава; творец – тварь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При изучении данного курса программы детям дается знание псалмов, </w:t>
      </w:r>
      <w:r w:rsidRPr="00641B19">
        <w:rPr>
          <w:sz w:val="28"/>
          <w:szCs w:val="28"/>
        </w:rPr>
        <w:lastRenderedPageBreak/>
        <w:t>употребляемых в общественном богослужении. Основные книги курса : Псалтирь и Евангелие.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В течение года предусмотрено повторение Буквенной Цифири.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1276"/>
        <w:gridCol w:w="2126"/>
      </w:tblGrid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№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Кол-во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Примечание</w:t>
            </w: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Кто дал бытие Псалтири, или книги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псалмов? Псалом 1.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Цель и задача псалмов. Псалом 3.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Высокое значение и польза Псалтири.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5.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Кто написал псалмы? Псалом 6.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Объяснение разных терминов,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употребляемых в Псалтири. Псалом 16.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 собрании псалмов в одну книгу.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24.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Порядок псалмов. Псалом 33.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 пении псалмов. Псалом 37.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Обозначение чисел и их составление.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50.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Обозначение чисел и их составление.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53.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Православные символы. Псалом 54.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Православные символы. Псалом 62.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Церковная седмица. Воскресение.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87.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90.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102.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103.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Псалом 142.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jc w:val="center"/>
        <w:rPr>
          <w:b/>
          <w:sz w:val="28"/>
          <w:szCs w:val="28"/>
        </w:rPr>
      </w:pPr>
      <w:r w:rsidRPr="00641B19">
        <w:rPr>
          <w:b/>
          <w:sz w:val="28"/>
          <w:szCs w:val="28"/>
        </w:rPr>
        <w:t>ПРОГРАММА 4 – го КЛАССА</w:t>
      </w:r>
    </w:p>
    <w:p w:rsidR="00334EF8" w:rsidRPr="00641B19" w:rsidRDefault="00334EF8" w:rsidP="00334EF8">
      <w:pPr>
        <w:spacing w:line="360" w:lineRule="auto"/>
        <w:jc w:val="center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  <w:r w:rsidRPr="00641B19">
        <w:rPr>
          <w:b/>
          <w:sz w:val="28"/>
          <w:szCs w:val="28"/>
        </w:rPr>
        <w:t>Краткая грамматика церковнославянского языка. Историко-филологический анализ текста</w:t>
      </w:r>
    </w:p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Цели курса: - сформировать умение пользоваться грамматическими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   таблицами для уточнения смысловых связей между словами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    в предложении;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   - показать детям ценность церковнославянского языка, его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способность более точно, по сравнению со светским, 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выражать духовный смысл Богослужебных и  житийных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                 текстов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 «Краткая грамматика» предваряет изучение углубленного курса  «Историко-филологический анализ текста», который планируется у учащихся в следующем году. Это является необходимым из-за насыщенности церковнославянского языка емкими словоформами и символикой.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Например, предметы в данном языке нередко могут олицетворять собой священную сущность, поэтому их названия  часто принимают форму Звательного падежа. Слова, имеющие духовный смысл, приобретают категорию одушевленности. Например, Израиль – вся Церковь, все христиане,  «умом зрящие Бога».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Учащимся следует осознать особое положение глагола в церковнославянской грамматике при изучении Богослужебных текстов. Последовательность событий не измеряется субъектом, события сами говорят о себе. Отсюда возникает сложная череда действий, представленная четырьмя глагольными формами: аористом, перфектом, имперфектом, плюсквамперфектом. </w:t>
      </w:r>
      <w:r w:rsidRPr="00641B19">
        <w:rPr>
          <w:sz w:val="28"/>
          <w:szCs w:val="28"/>
        </w:rPr>
        <w:lastRenderedPageBreak/>
        <w:t xml:space="preserve">Отметим, что текст, к сожалению, многое теряет при переводе на современный русский язык, потому что утрачено  разнообразие временных значений, свойственных глагольным формам церковно-славянского.     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В «Краткой грамматике» представлена не вся языковая система, а лишь ее основные черты, отражены наиболее трудные темы: 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Звательный падеж;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двойственное число;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склонение имен существительных во множественном числе;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склонение кратких имен прилагательных;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прошедшие времена глагола;</w:t>
      </w:r>
    </w:p>
    <w:p w:rsidR="00334EF8" w:rsidRPr="00641B19" w:rsidRDefault="00334EF8" w:rsidP="00334EF8">
      <w:pPr>
        <w:widowControl/>
        <w:numPr>
          <w:ilvl w:val="0"/>
          <w:numId w:val="2"/>
        </w:numPr>
        <w:suppressAutoHyphens w:val="0"/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формы причастия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Изучение грамматики церковнославянского языка на завершающем этапе является необходимостью для понимания контекста с мало привычной словоформой не по догадке, а в результате осознания смысла связей между всеми словами в предложении.</w:t>
      </w:r>
    </w:p>
    <w:p w:rsidR="00334EF8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Обучение строится на богослужебных текстах.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1276"/>
        <w:gridCol w:w="2126"/>
      </w:tblGrid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№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Кол-во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Примечания</w:t>
            </w: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Имена существительные. Именительный и звательный падеж. Библия. Притчи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Категория одушевленности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неодушевленности. Библия. Притчи.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(Мф. </w:t>
            </w:r>
            <w:r w:rsidRPr="00641B19">
              <w:rPr>
                <w:sz w:val="28"/>
                <w:szCs w:val="28"/>
                <w:lang w:val="en-US"/>
              </w:rPr>
              <w:t>VI, 24</w:t>
            </w:r>
            <w:r w:rsidRPr="00641B19">
              <w:rPr>
                <w:sz w:val="28"/>
                <w:szCs w:val="28"/>
                <w:lang w:val="el-GR"/>
              </w:rPr>
              <w:t>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Склонение имен существительных. Библия.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Заповедь Иисуса Христа о любви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1B19">
              <w:rPr>
                <w:sz w:val="28"/>
                <w:szCs w:val="28"/>
              </w:rPr>
              <w:t>(Лк.</w:t>
            </w:r>
            <w:r w:rsidRPr="00641B19">
              <w:rPr>
                <w:sz w:val="28"/>
                <w:szCs w:val="28"/>
                <w:lang w:val="en-US"/>
              </w:rPr>
              <w:t>XIV, 39)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1B19">
              <w:rPr>
                <w:sz w:val="28"/>
                <w:szCs w:val="28"/>
                <w:lang w:val="en-US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  <w:lang w:val="en-US"/>
              </w:rPr>
              <w:lastRenderedPageBreak/>
              <w:t>4</w:t>
            </w:r>
            <w:r w:rsidRPr="00641B1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Местоимения. Склонение личных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возвратных местоимений. Библия.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Воскрешение Лазаря.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Склонение местоимения он. Библия. Вход Господень в Иерусалим.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Указательные, притяжательные,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вопросительные, определительные,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относительные, неопределенные,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отрицательные местоимения. Библия.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Исцеление расслабленного.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Склонение местоимений.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Библия. Тайная Вечеря.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1B1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Склонение местоимений наш, ваш.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Библия. Тайная Вечеря.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1B1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Имена прилагательные.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Полные прилагательные. Варианты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склонений. Библия. Предательство Иуды.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1B1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Краткие имена прилагательные. Варианты склонений. Библия. Воскресение Христово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41B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Глаголы. Настоящее время глагола быти. Отрицание несть. Библия. Сошествие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Святого Духа на Апостолов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41B1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Спряжение четырех древних глаголов: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ведети, ясти, дати, имети в настоящем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времени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1B1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Будущее время глагола быти. Текст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Божественной литургии или Евангелия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1B19">
              <w:rPr>
                <w:sz w:val="28"/>
                <w:szCs w:val="28"/>
              </w:rPr>
              <w:t xml:space="preserve">(Лк. </w:t>
            </w:r>
            <w:r w:rsidRPr="00641B19">
              <w:rPr>
                <w:sz w:val="28"/>
                <w:szCs w:val="28"/>
                <w:lang w:val="en-US"/>
              </w:rPr>
              <w:t>XVII, 34-36)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1B19">
              <w:rPr>
                <w:sz w:val="28"/>
                <w:szCs w:val="28"/>
                <w:lang w:val="en-US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  <w:lang w:val="en-US"/>
              </w:rPr>
              <w:lastRenderedPageBreak/>
              <w:t>14</w:t>
            </w:r>
            <w:r w:rsidRPr="00641B1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Повелительное наклонение. Текст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41B19">
              <w:rPr>
                <w:sz w:val="28"/>
                <w:szCs w:val="28"/>
              </w:rPr>
              <w:t xml:space="preserve">Божественной литургии. </w:t>
            </w:r>
            <w:r w:rsidRPr="00641B19">
              <w:rPr>
                <w:sz w:val="28"/>
                <w:szCs w:val="28"/>
                <w:lang w:val="en-US"/>
              </w:rPr>
              <w:t>Символ веры.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Простые прошедшие времена: аорист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имперфект. Текст Богослужения Великих праздников.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Двойственное число в аористе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имперфекте. Текст богослужения Великих праздников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Будущее время. Текст Богослужения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Великого Поста.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Аорист. Текст Богослужения Великих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таинств.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Имперфект. Текст заупокойного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богослужения.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Перфект. Текст молебна (по выбору)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Плюсквамперфект. Текст Богослужения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суточного круга.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Урок – обобщение. Свод прошедших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времен. Текст Октоиха или Минеи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(по выбору)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Повелительное наклонение. Икос Пасхи.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 xml:space="preserve"> Библия (Лк. </w:t>
            </w:r>
            <w:r w:rsidRPr="00641B19">
              <w:rPr>
                <w:sz w:val="28"/>
                <w:szCs w:val="28"/>
                <w:lang w:val="en-US"/>
              </w:rPr>
              <w:t>XI</w:t>
            </w:r>
            <w:r w:rsidRPr="00641B19">
              <w:rPr>
                <w:sz w:val="28"/>
                <w:szCs w:val="28"/>
              </w:rPr>
              <w:t>.</w:t>
            </w:r>
            <w:r w:rsidRPr="00641B19">
              <w:rPr>
                <w:sz w:val="28"/>
                <w:szCs w:val="28"/>
                <w:lang w:val="el-GR"/>
              </w:rPr>
              <w:t>9)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  <w:lang w:val="el-GR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  <w:lang w:val="el-GR"/>
              </w:rPr>
              <w:t>24</w:t>
            </w:r>
            <w:r w:rsidRPr="00641B1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Формы повелительного наклонения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глаголов древнейшего спряжения.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Желательное наклонение. </w:t>
            </w:r>
            <w:r w:rsidRPr="00641B19">
              <w:rPr>
                <w:sz w:val="28"/>
                <w:szCs w:val="28"/>
                <w:lang w:val="en-US"/>
              </w:rPr>
              <w:t>I</w:t>
            </w:r>
            <w:r w:rsidRPr="00641B19">
              <w:rPr>
                <w:sz w:val="28"/>
                <w:szCs w:val="28"/>
              </w:rPr>
              <w:t xml:space="preserve"> глава Библии.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Сослагательное наклонение. Библия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(1 Кор. </w:t>
            </w:r>
            <w:r w:rsidRPr="00641B19">
              <w:rPr>
                <w:sz w:val="28"/>
                <w:szCs w:val="28"/>
                <w:lang w:val="en-US"/>
              </w:rPr>
              <w:t>XI</w:t>
            </w:r>
            <w:r w:rsidRPr="00641B19">
              <w:rPr>
                <w:sz w:val="28"/>
                <w:szCs w:val="28"/>
              </w:rPr>
              <w:t>, 31)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Причастия. Символ Веры.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Действительные причастия настоящего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</w:rPr>
              <w:t xml:space="preserve">времени. Библия (Мф. </w:t>
            </w:r>
            <w:r w:rsidRPr="00641B19">
              <w:rPr>
                <w:sz w:val="28"/>
                <w:szCs w:val="28"/>
                <w:lang w:val="en-US"/>
              </w:rPr>
              <w:t>VIII, 29)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641B19">
              <w:rPr>
                <w:sz w:val="28"/>
                <w:szCs w:val="28"/>
                <w:lang w:val="el-GR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  <w:lang w:val="el-GR"/>
              </w:rPr>
              <w:t>29</w:t>
            </w:r>
            <w:r w:rsidRPr="00641B1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Действительные причастия прошедшего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времени. Библия (1 Кор.</w:t>
            </w:r>
            <w:r w:rsidRPr="00641B19">
              <w:rPr>
                <w:sz w:val="28"/>
                <w:szCs w:val="28"/>
                <w:lang w:val="en-US"/>
              </w:rPr>
              <w:t>XI</w:t>
            </w:r>
            <w:r w:rsidRPr="00641B19">
              <w:rPr>
                <w:sz w:val="28"/>
                <w:szCs w:val="28"/>
              </w:rPr>
              <w:t>.5)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  <w:lang w:val="en-US"/>
              </w:rPr>
              <w:t>30</w:t>
            </w:r>
            <w:r w:rsidRPr="00641B19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Страдательные причастия настоящего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времени. Текст Библии. Евангельские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события до призвания апостолов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Страдательные причастия прошедшего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времени. Текст Библии от призвания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апостолов до Преображения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Наречия. Текст Библии от Преображения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до входа в Иерусалим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Предлоги. Союзы. Тексты о Крестной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смерти и Воскресении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Частицы. Междометия. Тексты,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используемые в  Богослужении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Православной церкви (Мф. </w:t>
            </w:r>
            <w:r w:rsidRPr="00641B19">
              <w:rPr>
                <w:sz w:val="28"/>
                <w:szCs w:val="28"/>
                <w:lang w:val="en-US"/>
              </w:rPr>
              <w:t>XV, 28)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4EF8" w:rsidRPr="00641B19" w:rsidRDefault="00334EF8" w:rsidP="00334EF8">
      <w:pPr>
        <w:spacing w:line="360" w:lineRule="auto"/>
        <w:rPr>
          <w:b/>
          <w:sz w:val="28"/>
          <w:szCs w:val="28"/>
        </w:rPr>
      </w:pPr>
    </w:p>
    <w:p w:rsidR="00334EF8" w:rsidRDefault="00334EF8" w:rsidP="00334E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34EF8" w:rsidRPr="00641B19" w:rsidRDefault="00334EF8" w:rsidP="00334EF8">
      <w:pPr>
        <w:spacing w:line="360" w:lineRule="auto"/>
        <w:jc w:val="center"/>
        <w:rPr>
          <w:b/>
          <w:sz w:val="28"/>
          <w:szCs w:val="28"/>
        </w:rPr>
      </w:pPr>
      <w:r w:rsidRPr="00641B19">
        <w:rPr>
          <w:b/>
          <w:sz w:val="28"/>
          <w:szCs w:val="28"/>
        </w:rPr>
        <w:t>ПРОГРАММА 5 – го КЛАССА</w:t>
      </w:r>
    </w:p>
    <w:p w:rsidR="00334EF8" w:rsidRPr="00641B19" w:rsidRDefault="00334EF8" w:rsidP="00334EF8">
      <w:pPr>
        <w:spacing w:line="360" w:lineRule="auto"/>
        <w:jc w:val="center"/>
        <w:rPr>
          <w:b/>
          <w:sz w:val="28"/>
          <w:szCs w:val="28"/>
        </w:rPr>
      </w:pPr>
      <w:r w:rsidRPr="00641B19">
        <w:rPr>
          <w:b/>
          <w:sz w:val="28"/>
          <w:szCs w:val="28"/>
        </w:rPr>
        <w:t>Историко-филологический анализ текста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Целью программы является систематизация богодуховных и грамматических сведений, полученных в течение всего периода обучения.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 xml:space="preserve">Курс строится как обобщение ранее изученного о языке. Восприятие текста должно происходить сердцем, душой ребенка, проверяться грамматическими формами и затем вполне осознаваться разумом. Основной текст, по которому дети изучают данный курс, - Евангелие. Одной из задач курса является знание текста Евангелия. Учитываются ранее изученные тексты. Проводятся ассоциативные связи между ними и Евангелием (объяснение псалмов, </w:t>
      </w:r>
      <w:r w:rsidRPr="00641B19">
        <w:rPr>
          <w:sz w:val="28"/>
          <w:szCs w:val="28"/>
        </w:rPr>
        <w:lastRenderedPageBreak/>
        <w:t>смысловое содержание песнопений, Добротолюбия, русской поэзии в свете Евангельской истины).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  <w:r w:rsidRPr="00641B19">
        <w:rPr>
          <w:sz w:val="28"/>
          <w:szCs w:val="28"/>
        </w:rPr>
        <w:t>Программа 5-го класса рассчитана на 2 часа в неделю.</w:t>
      </w: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387"/>
        <w:gridCol w:w="1276"/>
        <w:gridCol w:w="2126"/>
      </w:tblGrid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№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Кол-во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Примечания</w:t>
            </w: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Житие Кирилла и Мефодия.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Славянская письменность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Повторение церковнославянской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орфографии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Настоящее время глаголов быти, ясти,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ведети, имети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Узорное надстрочье. Свод надстрочных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знаков, Титла. Надписи на иконах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«Строчечный разум». Свод строчечных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знаков. Иерархия знаков препинания. Нерушимость текста. Прописная буква,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точка большая и малая, запятая, двоеточие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Спряжение глагола быти в аористе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имперфекте.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Буквенная цифирь. Обозначение чисел и их составление. Православные символы –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числа. Церковная седмица. Воскресение.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Слова, обозначающие числа.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Склонение личных местоимений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возвратного местоимения себе.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Звуковая череда. Чередование гласных,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согласных. Церковнославянизмы.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Аорист. Одиночное отрицание.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Имперфект. Инфинитивные конструкции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со значением цели.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Окончание именительного падежа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причастий. Глаголы архаического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спряжения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Именное склонение. Первое склонение существительных.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Перфект. Второе склонение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Плюсквамперфект. Третье склонение существительных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Свод прошедших времен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Четвертое склонение существительных.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Значения слова яко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Местоимения. Условное наклонение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глагола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Будущее время. Повелительное наклонение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Синтаксические особенности употребления местоимения иже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Имя прилагательное. Вариант склонения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Инфинитив с дательным падежом.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Степени сравнения прилагательных.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Сочетание форм настоящего времени с частицей да.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Действительные причастия. Дательный самостоятельный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Страдательные причастия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Образование причастий (обобщение)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Неизменяемые части речи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29.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Порядок слов в тексте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30.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Поэтика церковнославянского языка.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Метафоры. Их понимание и перевод.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Образность. Символика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31.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Смысловое различие наиболее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употребляемой церковнославянской и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современной русской лексики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32.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Синонимия церковнославянского языка. Использование значительного количества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слов для обозначения имени Иисуса </w:t>
            </w:r>
          </w:p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Христа, Богородицы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33.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4EF8" w:rsidRPr="00641B19" w:rsidTr="00FC2D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34.</w:t>
            </w:r>
          </w:p>
        </w:tc>
        <w:tc>
          <w:tcPr>
            <w:tcW w:w="5387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>Экзамен. Чтение, перевод, анализ текста</w:t>
            </w:r>
          </w:p>
        </w:tc>
        <w:tc>
          <w:tcPr>
            <w:tcW w:w="127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  <w:r w:rsidRPr="00641B1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126" w:type="dxa"/>
          </w:tcPr>
          <w:p w:rsidR="00334EF8" w:rsidRPr="00641B19" w:rsidRDefault="00334EF8" w:rsidP="00FC2DD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4EF8" w:rsidRDefault="00334EF8" w:rsidP="00334EF8">
      <w:pPr>
        <w:spacing w:line="360" w:lineRule="auto"/>
        <w:rPr>
          <w:sz w:val="28"/>
          <w:szCs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</w:p>
    <w:p w:rsidR="00334EF8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</w:p>
    <w:p w:rsidR="00334EF8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</w:p>
    <w:p w:rsidR="00334EF8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</w:p>
    <w:p w:rsidR="00334EF8" w:rsidRPr="00B3401C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  <w:r w:rsidRPr="00B3401C">
        <w:rPr>
          <w:b/>
          <w:sz w:val="32"/>
          <w:szCs w:val="32"/>
        </w:rPr>
        <w:t>УЧЕБНО-МЕТОДИЧЕСКИЙ КОМПЛЕКТ</w:t>
      </w:r>
    </w:p>
    <w:p w:rsidR="00334EF8" w:rsidRPr="00B3401C" w:rsidRDefault="00334EF8" w:rsidP="00334EF8">
      <w:pPr>
        <w:spacing w:line="360" w:lineRule="auto"/>
        <w:ind w:right="-1333"/>
        <w:jc w:val="center"/>
        <w:rPr>
          <w:b/>
          <w:sz w:val="32"/>
          <w:szCs w:val="32"/>
        </w:rPr>
      </w:pPr>
      <w:r w:rsidRPr="00B3401C">
        <w:rPr>
          <w:b/>
          <w:sz w:val="32"/>
          <w:szCs w:val="32"/>
        </w:rPr>
        <w:t>ПО ЦЕРКОВНО-СЛАВЯНСКОМУ ЯЗЫКУ</w:t>
      </w:r>
    </w:p>
    <w:p w:rsidR="00334EF8" w:rsidRPr="00B3401C" w:rsidRDefault="00334EF8" w:rsidP="00334EF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B3401C">
        <w:rPr>
          <w:b/>
          <w:sz w:val="32"/>
          <w:szCs w:val="32"/>
        </w:rPr>
        <w:t>для  православной</w:t>
      </w:r>
      <w:r>
        <w:rPr>
          <w:b/>
          <w:sz w:val="32"/>
          <w:szCs w:val="32"/>
        </w:rPr>
        <w:t xml:space="preserve"> школы </w:t>
      </w:r>
      <w:r w:rsidRPr="00B3401C">
        <w:rPr>
          <w:b/>
          <w:sz w:val="32"/>
          <w:szCs w:val="32"/>
        </w:rPr>
        <w:t>.</w:t>
      </w: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</w:p>
    <w:p w:rsidR="00334EF8" w:rsidRDefault="00334EF8" w:rsidP="00334EF8">
      <w:pPr>
        <w:widowControl/>
        <w:numPr>
          <w:ilvl w:val="0"/>
          <w:numId w:val="3"/>
        </w:numPr>
        <w:suppressAutoHyphens w:val="0"/>
        <w:spacing w:line="360" w:lineRule="auto"/>
        <w:ind w:right="-1333"/>
        <w:jc w:val="both"/>
        <w:rPr>
          <w:sz w:val="28"/>
        </w:rPr>
      </w:pPr>
      <w:r>
        <w:rPr>
          <w:sz w:val="28"/>
        </w:rPr>
        <w:t xml:space="preserve">Саблина Н.Е. «Славянская азбука»; С-Петербург, 2001 </w:t>
      </w:r>
    </w:p>
    <w:p w:rsidR="00334EF8" w:rsidRDefault="00334EF8" w:rsidP="00334EF8">
      <w:pPr>
        <w:spacing w:line="360" w:lineRule="auto"/>
        <w:ind w:right="-1333"/>
        <w:jc w:val="both"/>
        <w:rPr>
          <w:sz w:val="28"/>
        </w:rPr>
      </w:pPr>
      <w:r>
        <w:rPr>
          <w:sz w:val="28"/>
        </w:rPr>
        <w:t xml:space="preserve">2.  Первая учебная книга церковно-славянского языка, Ростов-на-Дону 1991 </w:t>
      </w:r>
    </w:p>
    <w:p w:rsidR="00334EF8" w:rsidRDefault="00334EF8" w:rsidP="00334EF8">
      <w:pPr>
        <w:spacing w:line="360" w:lineRule="auto"/>
        <w:ind w:right="11"/>
        <w:jc w:val="both"/>
        <w:rPr>
          <w:sz w:val="28"/>
        </w:rPr>
      </w:pPr>
      <w:r>
        <w:rPr>
          <w:sz w:val="28"/>
        </w:rPr>
        <w:t xml:space="preserve">3.  Плетнева А.А., Кравецкий А.Г. «Церковно-славянский язык»- учебник для воскресных школ, православных гимназий и лицеев; Древо добра, М, 1991 </w:t>
      </w:r>
    </w:p>
    <w:p w:rsidR="00334EF8" w:rsidRDefault="00334EF8" w:rsidP="00334EF8">
      <w:pPr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4. Саблина Н.Е. Слова под титлами; С-Петербург, 2001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Протоиерей Григорий Дьяченко, полный церковно-славянский словарь, «Отчий дом», М., 2001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Церковно-славянская грамота, С-Петербург 1998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Псалтирь, М., 2000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Псалмы избранные, для детей, Синтагма, Калуга, 1998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>Монах Ефимий Зилабен, Толкование псалтыри, Киев. Танаис, 1995 Богослужебные книги.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 Миронова Т.Л. Необычайное путешествие в Древнюю Русь. Грамматика древнерусского языка М.: Роман-газета, 1994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Князев А.С. Святые равноапостольные Кирилл и Мефодий, просветители славян, М., 1997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Иванова С.Ф. Введение во храм слова, М, Школа-Пресс, 1994 </w:t>
      </w:r>
    </w:p>
    <w:p w:rsidR="00334EF8" w:rsidRDefault="00334EF8" w:rsidP="00334EF8">
      <w:pPr>
        <w:widowControl/>
        <w:numPr>
          <w:ilvl w:val="0"/>
          <w:numId w:val="4"/>
        </w:numPr>
        <w:suppressAutoHyphens w:val="0"/>
        <w:spacing w:line="360" w:lineRule="auto"/>
        <w:ind w:right="-113"/>
        <w:jc w:val="both"/>
        <w:rPr>
          <w:sz w:val="28"/>
        </w:rPr>
      </w:pPr>
      <w:r>
        <w:rPr>
          <w:sz w:val="28"/>
        </w:rPr>
        <w:t xml:space="preserve"> Славяно-русский корнеслов/Под ред. Г.Емельяненко, С-Петербург, Фонд славянской письменности и культуры, 2002</w:t>
      </w:r>
    </w:p>
    <w:p w:rsidR="00334EF8" w:rsidRDefault="00334EF8" w:rsidP="00334EF8">
      <w:pPr>
        <w:spacing w:line="360" w:lineRule="auto"/>
        <w:ind w:right="-113"/>
        <w:jc w:val="both"/>
        <w:rPr>
          <w:sz w:val="28"/>
        </w:rPr>
      </w:pPr>
    </w:p>
    <w:p w:rsidR="00334EF8" w:rsidRPr="00641B19" w:rsidRDefault="00334EF8" w:rsidP="00334EF8">
      <w:pPr>
        <w:spacing w:line="360" w:lineRule="auto"/>
        <w:rPr>
          <w:sz w:val="28"/>
          <w:szCs w:val="28"/>
        </w:rPr>
      </w:pPr>
    </w:p>
    <w:p w:rsidR="00334EF8" w:rsidRDefault="00334EF8" w:rsidP="00334EF8">
      <w:pPr>
        <w:spacing w:line="360" w:lineRule="auto"/>
        <w:rPr>
          <w:sz w:val="28"/>
          <w:szCs w:val="28"/>
        </w:rPr>
      </w:pPr>
    </w:p>
    <w:p w:rsidR="00334EF8" w:rsidRDefault="00334EF8" w:rsidP="00334EF8">
      <w:pPr>
        <w:spacing w:line="360" w:lineRule="auto"/>
        <w:rPr>
          <w:sz w:val="28"/>
          <w:szCs w:val="28"/>
        </w:rPr>
      </w:pPr>
    </w:p>
    <w:p w:rsidR="00334EF8" w:rsidRDefault="00334EF8" w:rsidP="00334EF8">
      <w:pPr>
        <w:spacing w:line="360" w:lineRule="auto"/>
        <w:rPr>
          <w:sz w:val="28"/>
          <w:szCs w:val="28"/>
        </w:rPr>
      </w:pPr>
    </w:p>
    <w:p w:rsidR="00090658" w:rsidRPr="00090658" w:rsidRDefault="00090658" w:rsidP="00090658">
      <w:pPr>
        <w:spacing w:line="360" w:lineRule="auto"/>
        <w:jc w:val="both"/>
        <w:rPr>
          <w:sz w:val="28"/>
          <w:szCs w:val="28"/>
        </w:rPr>
      </w:pPr>
    </w:p>
    <w:p w:rsidR="00A11035" w:rsidRPr="00090658" w:rsidRDefault="00A11035" w:rsidP="00090658">
      <w:pPr>
        <w:spacing w:line="360" w:lineRule="auto"/>
        <w:jc w:val="both"/>
        <w:rPr>
          <w:sz w:val="28"/>
          <w:szCs w:val="28"/>
        </w:rPr>
      </w:pPr>
    </w:p>
    <w:sectPr w:rsidR="00A11035" w:rsidRPr="00090658" w:rsidSect="00A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26" w:rsidRDefault="003B0226" w:rsidP="00334EF8">
      <w:r>
        <w:separator/>
      </w:r>
    </w:p>
  </w:endnote>
  <w:endnote w:type="continuationSeparator" w:id="1">
    <w:p w:rsidR="003B0226" w:rsidRDefault="003B0226" w:rsidP="0033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26" w:rsidRDefault="003B0226" w:rsidP="00334EF8">
      <w:r>
        <w:separator/>
      </w:r>
    </w:p>
  </w:footnote>
  <w:footnote w:type="continuationSeparator" w:id="1">
    <w:p w:rsidR="003B0226" w:rsidRDefault="003B0226" w:rsidP="0033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5FF"/>
    <w:multiLevelType w:val="hybridMultilevel"/>
    <w:tmpl w:val="FBF45356"/>
    <w:lvl w:ilvl="0" w:tplc="DC02B276">
      <w:numFmt w:val="bullet"/>
      <w:lvlText w:val="•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3003CB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CF51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8648D3"/>
    <w:multiLevelType w:val="singleLevel"/>
    <w:tmpl w:val="3A4C0746"/>
    <w:lvl w:ilvl="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  <w:i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658"/>
    <w:rsid w:val="00090658"/>
    <w:rsid w:val="00334EF8"/>
    <w:rsid w:val="003B0226"/>
    <w:rsid w:val="00752036"/>
    <w:rsid w:val="00A1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658"/>
    <w:pPr>
      <w:spacing w:after="120"/>
    </w:pPr>
  </w:style>
  <w:style w:type="character" w:customStyle="1" w:styleId="a4">
    <w:name w:val="Основной текст Знак"/>
    <w:basedOn w:val="a0"/>
    <w:link w:val="a3"/>
    <w:rsid w:val="0009065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34E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EF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34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EF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34E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EF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56F2-9D67-46AE-95A0-9996524A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6982</Words>
  <Characters>39800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SandBox</dc:creator>
  <cp:lastModifiedBy>SandBox</cp:lastModifiedBy>
  <cp:revision>3</cp:revision>
  <cp:lastPrinted>2019-09-04T06:03:00Z</cp:lastPrinted>
  <dcterms:created xsi:type="dcterms:W3CDTF">2019-09-04T05:56:00Z</dcterms:created>
  <dcterms:modified xsi:type="dcterms:W3CDTF">2019-11-05T08:45:00Z</dcterms:modified>
</cp:coreProperties>
</file>